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283" w:rsidRDefault="00BA3283" w:rsidP="00BA3283">
      <w:pPr>
        <w:spacing w:line="480" w:lineRule="auto"/>
        <w:jc w:val="both"/>
        <w:rPr>
          <w:rFonts w:ascii="Times New Roman" w:hAnsi="Times New Roman" w:cs="Times New Roman"/>
          <w:sz w:val="24"/>
          <w:szCs w:val="24"/>
        </w:rPr>
      </w:pPr>
    </w:p>
    <w:p w:rsidR="00BA3283" w:rsidRDefault="00BA3283" w:rsidP="00BA3283">
      <w:pPr>
        <w:spacing w:line="480" w:lineRule="auto"/>
        <w:jc w:val="both"/>
        <w:rPr>
          <w:rFonts w:ascii="Times New Roman" w:hAnsi="Times New Roman" w:cs="Times New Roman"/>
          <w:sz w:val="24"/>
          <w:szCs w:val="24"/>
        </w:rPr>
      </w:pPr>
    </w:p>
    <w:p w:rsidR="00BA3283" w:rsidRDefault="00BA3283" w:rsidP="00BA3283">
      <w:pPr>
        <w:spacing w:line="480" w:lineRule="auto"/>
        <w:jc w:val="both"/>
        <w:rPr>
          <w:rFonts w:ascii="Times New Roman" w:hAnsi="Times New Roman" w:cs="Times New Roman"/>
          <w:sz w:val="24"/>
          <w:szCs w:val="24"/>
        </w:rPr>
      </w:pPr>
    </w:p>
    <w:p w:rsidR="00BA3283" w:rsidRDefault="00BA3283" w:rsidP="00BA3283">
      <w:pPr>
        <w:spacing w:line="480" w:lineRule="auto"/>
        <w:jc w:val="both"/>
        <w:rPr>
          <w:rFonts w:ascii="Times New Roman" w:hAnsi="Times New Roman" w:cs="Times New Roman"/>
          <w:sz w:val="24"/>
          <w:szCs w:val="24"/>
        </w:rPr>
      </w:pPr>
    </w:p>
    <w:p w:rsidR="000834E9" w:rsidRPr="00BA3283" w:rsidRDefault="000834E9" w:rsidP="00BA3283">
      <w:pPr>
        <w:spacing w:line="480" w:lineRule="auto"/>
        <w:jc w:val="center"/>
        <w:rPr>
          <w:rFonts w:ascii="Times New Roman" w:hAnsi="Times New Roman" w:cs="Times New Roman"/>
          <w:sz w:val="24"/>
          <w:szCs w:val="24"/>
        </w:rPr>
      </w:pPr>
      <w:r w:rsidRPr="00BA3283">
        <w:rPr>
          <w:rFonts w:ascii="Times New Roman" w:hAnsi="Times New Roman" w:cs="Times New Roman"/>
          <w:sz w:val="24"/>
          <w:szCs w:val="24"/>
        </w:rPr>
        <w:t xml:space="preserve">History </w:t>
      </w:r>
      <w:r w:rsidR="00BA3283">
        <w:rPr>
          <w:rFonts w:ascii="Times New Roman" w:hAnsi="Times New Roman" w:cs="Times New Roman"/>
          <w:sz w:val="24"/>
          <w:szCs w:val="24"/>
        </w:rPr>
        <w:t>and Development o</w:t>
      </w:r>
      <w:r w:rsidRPr="00BA3283">
        <w:rPr>
          <w:rFonts w:ascii="Times New Roman" w:hAnsi="Times New Roman" w:cs="Times New Roman"/>
          <w:sz w:val="24"/>
          <w:szCs w:val="24"/>
        </w:rPr>
        <w:t>f Texas Education</w:t>
      </w:r>
    </w:p>
    <w:p w:rsidR="000834E9" w:rsidRPr="00BA3283" w:rsidRDefault="000834E9" w:rsidP="00BA3283">
      <w:pPr>
        <w:spacing w:line="480" w:lineRule="auto"/>
        <w:jc w:val="center"/>
        <w:rPr>
          <w:rFonts w:ascii="Times New Roman" w:hAnsi="Times New Roman" w:cs="Times New Roman"/>
          <w:sz w:val="24"/>
          <w:szCs w:val="24"/>
        </w:rPr>
      </w:pPr>
      <w:r w:rsidRPr="00BA3283">
        <w:rPr>
          <w:rFonts w:ascii="Times New Roman" w:hAnsi="Times New Roman" w:cs="Times New Roman"/>
          <w:sz w:val="24"/>
          <w:szCs w:val="24"/>
        </w:rPr>
        <w:t>Name</w:t>
      </w:r>
    </w:p>
    <w:p w:rsidR="000834E9" w:rsidRPr="00BA3283" w:rsidRDefault="000834E9" w:rsidP="00BA3283">
      <w:pPr>
        <w:spacing w:line="480" w:lineRule="auto"/>
        <w:jc w:val="center"/>
        <w:rPr>
          <w:rFonts w:ascii="Times New Roman" w:hAnsi="Times New Roman" w:cs="Times New Roman"/>
          <w:sz w:val="24"/>
          <w:szCs w:val="24"/>
        </w:rPr>
      </w:pPr>
      <w:r w:rsidRPr="00BA3283">
        <w:rPr>
          <w:rFonts w:ascii="Times New Roman" w:hAnsi="Times New Roman" w:cs="Times New Roman"/>
          <w:sz w:val="24"/>
          <w:szCs w:val="24"/>
        </w:rPr>
        <w:t>Institution Affiliations</w:t>
      </w:r>
    </w:p>
    <w:p w:rsidR="000834E9" w:rsidRPr="00BA3283" w:rsidRDefault="000834E9" w:rsidP="00BA3283">
      <w:pPr>
        <w:spacing w:line="480" w:lineRule="auto"/>
        <w:jc w:val="center"/>
        <w:rPr>
          <w:rFonts w:ascii="Times New Roman" w:hAnsi="Times New Roman" w:cs="Times New Roman"/>
          <w:sz w:val="24"/>
          <w:szCs w:val="24"/>
        </w:rPr>
      </w:pPr>
      <w:r w:rsidRPr="00BA3283">
        <w:rPr>
          <w:rFonts w:ascii="Times New Roman" w:hAnsi="Times New Roman" w:cs="Times New Roman"/>
          <w:sz w:val="24"/>
          <w:szCs w:val="24"/>
        </w:rPr>
        <w:t>Course Title</w:t>
      </w:r>
    </w:p>
    <w:p w:rsidR="000834E9" w:rsidRPr="00BA3283" w:rsidRDefault="000834E9" w:rsidP="00BA3283">
      <w:pPr>
        <w:spacing w:line="480" w:lineRule="auto"/>
        <w:jc w:val="center"/>
        <w:rPr>
          <w:rFonts w:ascii="Times New Roman" w:hAnsi="Times New Roman" w:cs="Times New Roman"/>
          <w:sz w:val="24"/>
          <w:szCs w:val="24"/>
        </w:rPr>
      </w:pPr>
      <w:r w:rsidRPr="00BA3283">
        <w:rPr>
          <w:rFonts w:ascii="Times New Roman" w:hAnsi="Times New Roman" w:cs="Times New Roman"/>
          <w:sz w:val="24"/>
          <w:szCs w:val="24"/>
        </w:rPr>
        <w:t>Date</w:t>
      </w:r>
    </w:p>
    <w:p w:rsidR="00BA3283" w:rsidRPr="00BA3283" w:rsidRDefault="00BA3283" w:rsidP="00BA3283">
      <w:pPr>
        <w:spacing w:line="480" w:lineRule="auto"/>
        <w:jc w:val="both"/>
        <w:rPr>
          <w:rFonts w:ascii="Times New Roman" w:hAnsi="Times New Roman" w:cs="Times New Roman"/>
          <w:sz w:val="24"/>
          <w:szCs w:val="24"/>
        </w:rPr>
      </w:pPr>
      <w:r w:rsidRPr="00BA3283">
        <w:rPr>
          <w:rFonts w:ascii="Times New Roman" w:hAnsi="Times New Roman" w:cs="Times New Roman"/>
          <w:sz w:val="24"/>
          <w:szCs w:val="24"/>
        </w:rPr>
        <w:br w:type="page"/>
      </w:r>
    </w:p>
    <w:p w:rsidR="000834E9" w:rsidRPr="00BA3283" w:rsidRDefault="000834E9" w:rsidP="00BA3283">
      <w:pPr>
        <w:spacing w:line="480" w:lineRule="auto"/>
        <w:ind w:firstLine="720"/>
        <w:jc w:val="both"/>
        <w:rPr>
          <w:rFonts w:ascii="Times New Roman" w:hAnsi="Times New Roman" w:cs="Times New Roman"/>
          <w:sz w:val="24"/>
          <w:szCs w:val="24"/>
        </w:rPr>
      </w:pPr>
      <w:r w:rsidRPr="00BA3283">
        <w:rPr>
          <w:rFonts w:ascii="Times New Roman" w:hAnsi="Times New Roman" w:cs="Times New Roman"/>
          <w:sz w:val="24"/>
          <w:szCs w:val="24"/>
        </w:rPr>
        <w:lastRenderedPageBreak/>
        <w:t xml:space="preserve">Texans have for some time been </w:t>
      </w:r>
      <w:r w:rsidR="0035548D" w:rsidRPr="00BA3283">
        <w:rPr>
          <w:rFonts w:ascii="Times New Roman" w:hAnsi="Times New Roman" w:cs="Times New Roman"/>
          <w:sz w:val="24"/>
          <w:szCs w:val="24"/>
        </w:rPr>
        <w:t>troubled</w:t>
      </w:r>
      <w:r w:rsidR="0035548D">
        <w:rPr>
          <w:rFonts w:ascii="Times New Roman" w:hAnsi="Times New Roman" w:cs="Times New Roman"/>
          <w:sz w:val="24"/>
          <w:szCs w:val="24"/>
        </w:rPr>
        <w:t xml:space="preserve"> about the education </w:t>
      </w:r>
      <w:r w:rsidRPr="00BA3283">
        <w:rPr>
          <w:rFonts w:ascii="Times New Roman" w:hAnsi="Times New Roman" w:cs="Times New Roman"/>
          <w:sz w:val="24"/>
          <w:szCs w:val="24"/>
        </w:rPr>
        <w:t>of their kids. The Texas Declaration of Independence in 1836 recorded the disappointment of the Mexican government "to build up any open arrangement of training, albeit had of</w:t>
      </w:r>
      <w:r w:rsidR="0035548D">
        <w:rPr>
          <w:rFonts w:ascii="Times New Roman" w:hAnsi="Times New Roman" w:cs="Times New Roman"/>
          <w:sz w:val="24"/>
          <w:szCs w:val="24"/>
        </w:rPr>
        <w:t xml:space="preserve"> practically endless resources</w:t>
      </w:r>
      <w:r w:rsidR="00AB4800">
        <w:rPr>
          <w:rFonts w:ascii="Times New Roman" w:hAnsi="Times New Roman" w:cs="Times New Roman"/>
          <w:sz w:val="24"/>
          <w:szCs w:val="24"/>
        </w:rPr>
        <w:t>." A</w:t>
      </w:r>
      <w:r w:rsidRPr="00BA3283">
        <w:rPr>
          <w:rFonts w:ascii="Times New Roman" w:hAnsi="Times New Roman" w:cs="Times New Roman"/>
          <w:sz w:val="24"/>
          <w:szCs w:val="24"/>
        </w:rPr>
        <w:t xml:space="preserve">mong the purposes behind cutting off </w:t>
      </w:r>
      <w:r w:rsidR="0035548D" w:rsidRPr="00BA3283">
        <w:rPr>
          <w:rFonts w:ascii="Times New Roman" w:hAnsi="Times New Roman" w:cs="Times New Roman"/>
          <w:sz w:val="24"/>
          <w:szCs w:val="24"/>
        </w:rPr>
        <w:t>administrative</w:t>
      </w:r>
      <w:r w:rsidRPr="00BA3283">
        <w:rPr>
          <w:rFonts w:ascii="Times New Roman" w:hAnsi="Times New Roman" w:cs="Times New Roman"/>
          <w:sz w:val="24"/>
          <w:szCs w:val="24"/>
        </w:rPr>
        <w:t xml:space="preserve"> </w:t>
      </w:r>
      <w:r w:rsidR="0035548D">
        <w:rPr>
          <w:rFonts w:ascii="Times New Roman" w:hAnsi="Times New Roman" w:cs="Times New Roman"/>
          <w:sz w:val="24"/>
          <w:szCs w:val="24"/>
        </w:rPr>
        <w:t>bond</w:t>
      </w:r>
      <w:r w:rsidR="0035548D" w:rsidRPr="00BA3283">
        <w:rPr>
          <w:rFonts w:ascii="Times New Roman" w:hAnsi="Times New Roman" w:cs="Times New Roman"/>
          <w:sz w:val="24"/>
          <w:szCs w:val="24"/>
        </w:rPr>
        <w:t>s</w:t>
      </w:r>
      <w:r w:rsidRPr="00BA3283">
        <w:rPr>
          <w:rFonts w:ascii="Times New Roman" w:hAnsi="Times New Roman" w:cs="Times New Roman"/>
          <w:sz w:val="24"/>
          <w:szCs w:val="24"/>
        </w:rPr>
        <w:t xml:space="preserve"> with Mexico.</w:t>
      </w:r>
      <w:r w:rsidR="00BA3283">
        <w:rPr>
          <w:rFonts w:ascii="Times New Roman" w:hAnsi="Times New Roman" w:cs="Times New Roman"/>
          <w:sz w:val="24"/>
          <w:szCs w:val="24"/>
        </w:rPr>
        <w:t xml:space="preserve"> </w:t>
      </w:r>
      <w:r w:rsidRPr="00BA3283">
        <w:rPr>
          <w:rFonts w:ascii="Times New Roman" w:hAnsi="Times New Roman" w:cs="Times New Roman"/>
          <w:sz w:val="24"/>
          <w:szCs w:val="24"/>
        </w:rPr>
        <w:t>The first Anglo-American state</w:t>
      </w:r>
      <w:r w:rsidR="00BA3283">
        <w:rPr>
          <w:rFonts w:ascii="Times New Roman" w:hAnsi="Times New Roman" w:cs="Times New Roman"/>
          <w:sz w:val="24"/>
          <w:szCs w:val="24"/>
        </w:rPr>
        <w:t>-</w:t>
      </w:r>
      <w:r w:rsidRPr="00BA3283">
        <w:rPr>
          <w:rFonts w:ascii="Times New Roman" w:hAnsi="Times New Roman" w:cs="Times New Roman"/>
          <w:sz w:val="24"/>
          <w:szCs w:val="24"/>
        </w:rPr>
        <w:t>funded school law in Texas was instituted in 1840 and accommodated reviewing an</w:t>
      </w:r>
      <w:r w:rsidR="00BA3283">
        <w:rPr>
          <w:rFonts w:ascii="Times New Roman" w:hAnsi="Times New Roman" w:cs="Times New Roman"/>
          <w:sz w:val="24"/>
          <w:szCs w:val="24"/>
        </w:rPr>
        <w:t xml:space="preserve">d putting aside four alliances </w:t>
      </w:r>
      <w:r w:rsidRPr="00BA3283">
        <w:rPr>
          <w:rFonts w:ascii="Times New Roman" w:hAnsi="Times New Roman" w:cs="Times New Roman"/>
          <w:sz w:val="24"/>
          <w:szCs w:val="24"/>
        </w:rPr>
        <w:t>of land in every area to help government</w:t>
      </w:r>
      <w:r w:rsidR="00BA3283">
        <w:rPr>
          <w:rFonts w:ascii="Times New Roman" w:hAnsi="Times New Roman" w:cs="Times New Roman"/>
          <w:sz w:val="24"/>
          <w:szCs w:val="24"/>
        </w:rPr>
        <w:t>-</w:t>
      </w:r>
      <w:r w:rsidRPr="00BA3283">
        <w:rPr>
          <w:rFonts w:ascii="Times New Roman" w:hAnsi="Times New Roman" w:cs="Times New Roman"/>
          <w:sz w:val="24"/>
          <w:szCs w:val="24"/>
        </w:rPr>
        <w:t>fund</w:t>
      </w:r>
      <w:r w:rsidR="00553F3B">
        <w:rPr>
          <w:rFonts w:ascii="Times New Roman" w:hAnsi="Times New Roman" w:cs="Times New Roman"/>
          <w:sz w:val="24"/>
          <w:szCs w:val="24"/>
        </w:rPr>
        <w:t>ed schools. Afterward, the national</w:t>
      </w:r>
      <w:r w:rsidRPr="00BA3283">
        <w:rPr>
          <w:rFonts w:ascii="Times New Roman" w:hAnsi="Times New Roman" w:cs="Times New Roman"/>
          <w:sz w:val="24"/>
          <w:szCs w:val="24"/>
        </w:rPr>
        <w:t xml:space="preserve"> constitution of 1845 gave</w:t>
      </w:r>
      <w:r w:rsidR="00553F3B">
        <w:rPr>
          <w:rFonts w:ascii="Times New Roman" w:hAnsi="Times New Roman" w:cs="Times New Roman"/>
          <w:sz w:val="24"/>
          <w:szCs w:val="24"/>
        </w:rPr>
        <w:t xml:space="preserve"> that one-tenth of the yearly national</w:t>
      </w:r>
      <w:r w:rsidRPr="00BA3283">
        <w:rPr>
          <w:rFonts w:ascii="Times New Roman" w:hAnsi="Times New Roman" w:cs="Times New Roman"/>
          <w:sz w:val="24"/>
          <w:szCs w:val="24"/>
        </w:rPr>
        <w:t xml:space="preserve"> charge income be put aside as an interminable reserve to help f</w:t>
      </w:r>
      <w:r w:rsidRPr="00BA3283">
        <w:rPr>
          <w:rFonts w:ascii="Times New Roman" w:hAnsi="Times New Roman" w:cs="Times New Roman"/>
          <w:sz w:val="24"/>
          <w:szCs w:val="24"/>
        </w:rPr>
        <w:t>ree government</w:t>
      </w:r>
      <w:r w:rsidR="00BA3283">
        <w:rPr>
          <w:rFonts w:ascii="Times New Roman" w:hAnsi="Times New Roman" w:cs="Times New Roman"/>
          <w:sz w:val="24"/>
          <w:szCs w:val="24"/>
        </w:rPr>
        <w:t>-</w:t>
      </w:r>
      <w:r w:rsidRPr="00BA3283">
        <w:rPr>
          <w:rFonts w:ascii="Times New Roman" w:hAnsi="Times New Roman" w:cs="Times New Roman"/>
          <w:sz w:val="24"/>
          <w:szCs w:val="24"/>
        </w:rPr>
        <w:t xml:space="preserve">funded schools. </w:t>
      </w:r>
    </w:p>
    <w:p w:rsidR="00E929B5" w:rsidRPr="00BA3283" w:rsidRDefault="00553F3B" w:rsidP="00BA328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1884, the school law </w:t>
      </w:r>
      <w:r w:rsidRPr="00BA3283">
        <w:rPr>
          <w:rFonts w:ascii="Times New Roman" w:hAnsi="Times New Roman" w:cs="Times New Roman"/>
          <w:sz w:val="24"/>
          <w:szCs w:val="24"/>
        </w:rPr>
        <w:t>was</w:t>
      </w:r>
      <w:r>
        <w:rPr>
          <w:rFonts w:ascii="Times New Roman" w:hAnsi="Times New Roman" w:cs="Times New Roman"/>
          <w:sz w:val="24"/>
          <w:szCs w:val="24"/>
        </w:rPr>
        <w:t xml:space="preserve"> revised. The workplace of </w:t>
      </w:r>
      <w:r w:rsidR="004935E4">
        <w:rPr>
          <w:rFonts w:ascii="Times New Roman" w:hAnsi="Times New Roman" w:cs="Times New Roman"/>
          <w:sz w:val="24"/>
          <w:szCs w:val="24"/>
        </w:rPr>
        <w:t xml:space="preserve">the </w:t>
      </w:r>
      <w:r>
        <w:rPr>
          <w:rFonts w:ascii="Times New Roman" w:hAnsi="Times New Roman" w:cs="Times New Roman"/>
          <w:sz w:val="24"/>
          <w:szCs w:val="24"/>
        </w:rPr>
        <w:t>national</w:t>
      </w:r>
      <w:r w:rsidR="000834E9" w:rsidRPr="00BA3283">
        <w:rPr>
          <w:rFonts w:ascii="Times New Roman" w:hAnsi="Times New Roman" w:cs="Times New Roman"/>
          <w:sz w:val="24"/>
          <w:szCs w:val="24"/>
        </w:rPr>
        <w:t xml:space="preserve"> administrator was re-made, the state advertisement </w:t>
      </w:r>
      <w:r w:rsidR="00BA3283">
        <w:rPr>
          <w:rFonts w:ascii="Times New Roman" w:hAnsi="Times New Roman" w:cs="Times New Roman"/>
          <w:sz w:val="24"/>
          <w:szCs w:val="24"/>
        </w:rPr>
        <w:t>V</w:t>
      </w:r>
      <w:r w:rsidR="000834E9" w:rsidRPr="00BA3283">
        <w:rPr>
          <w:rFonts w:ascii="Times New Roman" w:hAnsi="Times New Roman" w:cs="Times New Roman"/>
          <w:sz w:val="24"/>
          <w:szCs w:val="24"/>
        </w:rPr>
        <w:t>alorem charge was avowed, and the Permanent School Fund was to be put resources into area and different securities to build pay. Just about 100 years after the fact, in 1983, Texas voters affirmed a protected alteration that accommodates the assurance of school area securities by the Permanent School Fund. On endorsement by the chief of instruction, securities appropriately gave by a school locale are completely ensured by the corpus of the Fund.</w:t>
      </w:r>
      <w:r w:rsidR="00BA3283">
        <w:rPr>
          <w:rFonts w:ascii="Times New Roman" w:hAnsi="Times New Roman" w:cs="Times New Roman"/>
          <w:sz w:val="24"/>
          <w:szCs w:val="24"/>
        </w:rPr>
        <w:t xml:space="preserve"> </w:t>
      </w:r>
      <w:r w:rsidR="000834E9" w:rsidRPr="00BA3283">
        <w:rPr>
          <w:rFonts w:ascii="Times New Roman" w:hAnsi="Times New Roman" w:cs="Times New Roman"/>
          <w:sz w:val="24"/>
          <w:szCs w:val="24"/>
        </w:rPr>
        <w:t xml:space="preserve">In 1845, another school law put </w:t>
      </w:r>
      <w:r w:rsidRPr="00BA3283">
        <w:rPr>
          <w:rFonts w:ascii="Times New Roman" w:hAnsi="Times New Roman" w:cs="Times New Roman"/>
          <w:sz w:val="24"/>
          <w:szCs w:val="24"/>
        </w:rPr>
        <w:t>apart</w:t>
      </w:r>
      <w:r w:rsidR="000834E9" w:rsidRPr="00BA3283">
        <w:rPr>
          <w:rFonts w:ascii="Times New Roman" w:hAnsi="Times New Roman" w:cs="Times New Roman"/>
          <w:sz w:val="24"/>
          <w:szCs w:val="24"/>
        </w:rPr>
        <w:t xml:space="preserve"> as a perpetual school finance $2 million of the $10 million ou</w:t>
      </w:r>
      <w:r>
        <w:rPr>
          <w:rFonts w:ascii="Times New Roman" w:hAnsi="Times New Roman" w:cs="Times New Roman"/>
          <w:sz w:val="24"/>
          <w:szCs w:val="24"/>
        </w:rPr>
        <w:t>t of 5%</w:t>
      </w:r>
      <w:r w:rsidR="000834E9" w:rsidRPr="00BA3283">
        <w:rPr>
          <w:rFonts w:ascii="Times New Roman" w:hAnsi="Times New Roman" w:cs="Times New Roman"/>
          <w:sz w:val="24"/>
          <w:szCs w:val="24"/>
        </w:rPr>
        <w:t xml:space="preserve"> U.S. </w:t>
      </w:r>
      <w:r>
        <w:rPr>
          <w:rFonts w:ascii="Times New Roman" w:hAnsi="Times New Roman" w:cs="Times New Roman"/>
          <w:sz w:val="24"/>
          <w:szCs w:val="24"/>
        </w:rPr>
        <w:t>Reimbursement securities got in</w:t>
      </w:r>
      <w:r w:rsidR="000834E9" w:rsidRPr="00BA3283">
        <w:rPr>
          <w:rFonts w:ascii="Times New Roman" w:hAnsi="Times New Roman" w:cs="Times New Roman"/>
          <w:sz w:val="24"/>
          <w:szCs w:val="24"/>
        </w:rPr>
        <w:t xml:space="preserve"> of Texas' </w:t>
      </w:r>
      <w:r w:rsidR="00831EA0" w:rsidRPr="00BA3283">
        <w:rPr>
          <w:rFonts w:ascii="Times New Roman" w:hAnsi="Times New Roman" w:cs="Times New Roman"/>
          <w:sz w:val="24"/>
          <w:szCs w:val="24"/>
        </w:rPr>
        <w:t>bound</w:t>
      </w:r>
      <w:r w:rsidR="000834E9" w:rsidRPr="00BA3283">
        <w:rPr>
          <w:rFonts w:ascii="Times New Roman" w:hAnsi="Times New Roman" w:cs="Times New Roman"/>
          <w:sz w:val="24"/>
          <w:szCs w:val="24"/>
        </w:rPr>
        <w:t xml:space="preserve"> claims against the United States.</w:t>
      </w:r>
      <w:r w:rsidR="00BA3283">
        <w:rPr>
          <w:rFonts w:ascii="Times New Roman" w:hAnsi="Times New Roman" w:cs="Times New Roman"/>
          <w:sz w:val="24"/>
          <w:szCs w:val="24"/>
        </w:rPr>
        <w:t xml:space="preserve"> </w:t>
      </w:r>
      <w:r w:rsidR="000834E9" w:rsidRPr="00BA3283">
        <w:rPr>
          <w:rFonts w:ascii="Times New Roman" w:hAnsi="Times New Roman" w:cs="Times New Roman"/>
          <w:sz w:val="24"/>
          <w:szCs w:val="24"/>
        </w:rPr>
        <w:t>After the Civil War a</w:t>
      </w:r>
      <w:r w:rsidR="00831EA0">
        <w:rPr>
          <w:rFonts w:ascii="Times New Roman" w:hAnsi="Times New Roman" w:cs="Times New Roman"/>
          <w:sz w:val="24"/>
          <w:szCs w:val="24"/>
        </w:rPr>
        <w:t>nd Restoration, the new national</w:t>
      </w:r>
      <w:r w:rsidR="000834E9" w:rsidRPr="00BA3283">
        <w:rPr>
          <w:rFonts w:ascii="Times New Roman" w:hAnsi="Times New Roman" w:cs="Times New Roman"/>
          <w:sz w:val="24"/>
          <w:szCs w:val="24"/>
        </w:rPr>
        <w:t xml:space="preserve"> constitution of 1876 put </w:t>
      </w:r>
      <w:r w:rsidR="00831EA0" w:rsidRPr="00BA3283">
        <w:rPr>
          <w:rFonts w:ascii="Times New Roman" w:hAnsi="Times New Roman" w:cs="Times New Roman"/>
          <w:sz w:val="24"/>
          <w:szCs w:val="24"/>
        </w:rPr>
        <w:t>apart</w:t>
      </w:r>
      <w:r w:rsidR="000834E9" w:rsidRPr="00BA3283">
        <w:rPr>
          <w:rFonts w:ascii="Times New Roman" w:hAnsi="Times New Roman" w:cs="Times New Roman"/>
          <w:sz w:val="24"/>
          <w:szCs w:val="24"/>
        </w:rPr>
        <w:t xml:space="preserve"> 45 million sections of land of open space for school </w:t>
      </w:r>
      <w:r w:rsidR="00831EA0" w:rsidRPr="00BA3283">
        <w:rPr>
          <w:rFonts w:ascii="Times New Roman" w:hAnsi="Times New Roman" w:cs="Times New Roman"/>
          <w:sz w:val="24"/>
          <w:szCs w:val="24"/>
        </w:rPr>
        <w:t>funding</w:t>
      </w:r>
      <w:r w:rsidR="000834E9" w:rsidRPr="00BA3283">
        <w:rPr>
          <w:rFonts w:ascii="Times New Roman" w:hAnsi="Times New Roman" w:cs="Times New Roman"/>
          <w:sz w:val="24"/>
          <w:szCs w:val="24"/>
        </w:rPr>
        <w:t xml:space="preserve"> and coordinat</w:t>
      </w:r>
      <w:r w:rsidR="00831EA0">
        <w:rPr>
          <w:rFonts w:ascii="Times New Roman" w:hAnsi="Times New Roman" w:cs="Times New Roman"/>
          <w:sz w:val="24"/>
          <w:szCs w:val="24"/>
        </w:rPr>
        <w:t xml:space="preserve">ed that the salary from the </w:t>
      </w:r>
      <w:r w:rsidR="000834E9" w:rsidRPr="00BA3283">
        <w:rPr>
          <w:rFonts w:ascii="Times New Roman" w:hAnsi="Times New Roman" w:cs="Times New Roman"/>
          <w:sz w:val="24"/>
          <w:szCs w:val="24"/>
        </w:rPr>
        <w:t xml:space="preserve">Permanent School Fund </w:t>
      </w:r>
      <w:r w:rsidR="00BA3283">
        <w:rPr>
          <w:rFonts w:ascii="Times New Roman" w:hAnsi="Times New Roman" w:cs="Times New Roman"/>
          <w:sz w:val="24"/>
          <w:szCs w:val="24"/>
        </w:rPr>
        <w:t>is</w:t>
      </w:r>
      <w:r w:rsidR="00BA3283" w:rsidRPr="00BA3283">
        <w:rPr>
          <w:rFonts w:ascii="Times New Roman" w:hAnsi="Times New Roman" w:cs="Times New Roman"/>
          <w:sz w:val="24"/>
          <w:szCs w:val="24"/>
        </w:rPr>
        <w:t xml:space="preserve"> put resources into securities, (</w:t>
      </w:r>
      <w:r w:rsidR="00BA3283" w:rsidRPr="00BA3283">
        <w:rPr>
          <w:rFonts w:ascii="Times New Roman" w:hAnsi="Times New Roman" w:cs="Times New Roman"/>
          <w:sz w:val="24"/>
          <w:szCs w:val="24"/>
          <w:shd w:val="clear" w:color="auto" w:fill="FFFFFF"/>
        </w:rPr>
        <w:t xml:space="preserve">Phillips, </w:t>
      </w:r>
      <w:r w:rsidR="00BA3283" w:rsidRPr="00BA3283">
        <w:rPr>
          <w:rFonts w:ascii="Times New Roman" w:hAnsi="Times New Roman" w:cs="Times New Roman"/>
          <w:sz w:val="24"/>
          <w:szCs w:val="24"/>
          <w:shd w:val="clear" w:color="auto" w:fill="FFFFFF"/>
        </w:rPr>
        <w:t>2017).</w:t>
      </w:r>
    </w:p>
    <w:p w:rsidR="000834E9" w:rsidRPr="00BA3283" w:rsidRDefault="000834E9" w:rsidP="00BA3283">
      <w:pPr>
        <w:spacing w:line="480" w:lineRule="auto"/>
        <w:ind w:firstLine="720"/>
        <w:jc w:val="both"/>
        <w:rPr>
          <w:rFonts w:ascii="Times New Roman" w:hAnsi="Times New Roman" w:cs="Times New Roman"/>
          <w:sz w:val="24"/>
          <w:szCs w:val="24"/>
        </w:rPr>
      </w:pPr>
      <w:r w:rsidRPr="00BA3283">
        <w:rPr>
          <w:rFonts w:ascii="Times New Roman" w:hAnsi="Times New Roman" w:cs="Times New Roman"/>
          <w:sz w:val="24"/>
          <w:szCs w:val="24"/>
        </w:rPr>
        <w:t xml:space="preserve">A </w:t>
      </w:r>
      <w:r w:rsidR="00831EA0" w:rsidRPr="00BA3283">
        <w:rPr>
          <w:rFonts w:ascii="Times New Roman" w:hAnsi="Times New Roman" w:cs="Times New Roman"/>
          <w:sz w:val="24"/>
          <w:szCs w:val="24"/>
        </w:rPr>
        <w:t>scheme</w:t>
      </w:r>
      <w:r w:rsidRPr="00BA3283">
        <w:rPr>
          <w:rFonts w:ascii="Times New Roman" w:hAnsi="Times New Roman" w:cs="Times New Roman"/>
          <w:sz w:val="24"/>
          <w:szCs w:val="24"/>
        </w:rPr>
        <w:t xml:space="preserve"> of accreditation was made in 1885 when secondary </w:t>
      </w:r>
      <w:r w:rsidR="00F138AB" w:rsidRPr="00BA3283">
        <w:rPr>
          <w:rFonts w:ascii="Times New Roman" w:hAnsi="Times New Roman" w:cs="Times New Roman"/>
          <w:sz w:val="24"/>
          <w:szCs w:val="24"/>
        </w:rPr>
        <w:t>institutes</w:t>
      </w:r>
      <w:r w:rsidR="00F138AB">
        <w:rPr>
          <w:rFonts w:ascii="Times New Roman" w:hAnsi="Times New Roman" w:cs="Times New Roman"/>
          <w:sz w:val="24"/>
          <w:szCs w:val="24"/>
        </w:rPr>
        <w:t xml:space="preserve">, with </w:t>
      </w:r>
      <w:r w:rsidR="00F138AB" w:rsidRPr="00BA3283">
        <w:rPr>
          <w:rFonts w:ascii="Times New Roman" w:hAnsi="Times New Roman" w:cs="Times New Roman"/>
          <w:sz w:val="24"/>
          <w:szCs w:val="24"/>
        </w:rPr>
        <w:t xml:space="preserve">chosen </w:t>
      </w:r>
      <w:r w:rsidR="00F138AB">
        <w:rPr>
          <w:rFonts w:ascii="Times New Roman" w:hAnsi="Times New Roman" w:cs="Times New Roman"/>
          <w:sz w:val="24"/>
          <w:szCs w:val="24"/>
        </w:rPr>
        <w:t xml:space="preserve">exams </w:t>
      </w:r>
      <w:r w:rsidRPr="00BA3283">
        <w:rPr>
          <w:rFonts w:ascii="Times New Roman" w:hAnsi="Times New Roman" w:cs="Times New Roman"/>
          <w:sz w:val="24"/>
          <w:szCs w:val="24"/>
        </w:rPr>
        <w:t>for assessment by the workforce of</w:t>
      </w:r>
      <w:r w:rsidR="00F138AB">
        <w:rPr>
          <w:rFonts w:ascii="Times New Roman" w:hAnsi="Times New Roman" w:cs="Times New Roman"/>
          <w:sz w:val="24"/>
          <w:szCs w:val="24"/>
        </w:rPr>
        <w:t xml:space="preserve"> </w:t>
      </w:r>
      <w:r w:rsidRPr="00BA3283">
        <w:rPr>
          <w:rFonts w:ascii="Times New Roman" w:hAnsi="Times New Roman" w:cs="Times New Roman"/>
          <w:sz w:val="24"/>
          <w:szCs w:val="24"/>
        </w:rPr>
        <w:t>Texas</w:t>
      </w:r>
      <w:r w:rsidR="00F138AB">
        <w:rPr>
          <w:rFonts w:ascii="Times New Roman" w:hAnsi="Times New Roman" w:cs="Times New Roman"/>
          <w:sz w:val="24"/>
          <w:szCs w:val="24"/>
        </w:rPr>
        <w:t xml:space="preserve"> University</w:t>
      </w:r>
      <w:r w:rsidRPr="00BA3283">
        <w:rPr>
          <w:rFonts w:ascii="Times New Roman" w:hAnsi="Times New Roman" w:cs="Times New Roman"/>
          <w:sz w:val="24"/>
          <w:szCs w:val="24"/>
        </w:rPr>
        <w:t xml:space="preserve">. Whenever discovered </w:t>
      </w:r>
      <w:r w:rsidR="00BA3283" w:rsidRPr="00BA3283">
        <w:rPr>
          <w:rFonts w:ascii="Times New Roman" w:hAnsi="Times New Roman" w:cs="Times New Roman"/>
          <w:sz w:val="24"/>
          <w:szCs w:val="24"/>
        </w:rPr>
        <w:t>well</w:t>
      </w:r>
      <w:r w:rsidRPr="00BA3283">
        <w:rPr>
          <w:rFonts w:ascii="Times New Roman" w:hAnsi="Times New Roman" w:cs="Times New Roman"/>
          <w:sz w:val="24"/>
          <w:szCs w:val="24"/>
        </w:rPr>
        <w:t xml:space="preserve">, the school was viewed as </w:t>
      </w:r>
      <w:r w:rsidR="00BA3283">
        <w:rPr>
          <w:rFonts w:ascii="Times New Roman" w:hAnsi="Times New Roman" w:cs="Times New Roman"/>
          <w:sz w:val="24"/>
          <w:szCs w:val="24"/>
        </w:rPr>
        <w:t xml:space="preserve">a </w:t>
      </w:r>
      <w:r w:rsidRPr="00BA3283">
        <w:rPr>
          <w:rFonts w:ascii="Times New Roman" w:hAnsi="Times New Roman" w:cs="Times New Roman"/>
          <w:sz w:val="24"/>
          <w:szCs w:val="24"/>
        </w:rPr>
        <w:t xml:space="preserve">subsidiary with the college and its alumni were conceded </w:t>
      </w:r>
      <w:r w:rsidR="00F138AB">
        <w:rPr>
          <w:rFonts w:ascii="Times New Roman" w:hAnsi="Times New Roman" w:cs="Times New Roman"/>
          <w:sz w:val="24"/>
          <w:szCs w:val="24"/>
        </w:rPr>
        <w:t>without passing through an</w:t>
      </w:r>
      <w:r w:rsidRPr="00BA3283">
        <w:rPr>
          <w:rFonts w:ascii="Times New Roman" w:hAnsi="Times New Roman" w:cs="Times New Roman"/>
          <w:sz w:val="24"/>
          <w:szCs w:val="24"/>
        </w:rPr>
        <w:t xml:space="preserve"> examination.</w:t>
      </w:r>
      <w:r w:rsidR="00BA3283">
        <w:rPr>
          <w:rFonts w:ascii="Times New Roman" w:hAnsi="Times New Roman" w:cs="Times New Roman"/>
          <w:sz w:val="24"/>
          <w:szCs w:val="24"/>
        </w:rPr>
        <w:t xml:space="preserve"> </w:t>
      </w:r>
      <w:r w:rsidRPr="00BA3283">
        <w:rPr>
          <w:rFonts w:ascii="Times New Roman" w:hAnsi="Times New Roman" w:cs="Times New Roman"/>
          <w:sz w:val="24"/>
          <w:szCs w:val="24"/>
        </w:rPr>
        <w:t>In</w:t>
      </w:r>
      <w:r w:rsidR="00F138AB">
        <w:rPr>
          <w:rFonts w:ascii="Times New Roman" w:hAnsi="Times New Roman" w:cs="Times New Roman"/>
          <w:sz w:val="24"/>
          <w:szCs w:val="24"/>
        </w:rPr>
        <w:t xml:space="preserve"> the year</w:t>
      </w:r>
      <w:r w:rsidRPr="00BA3283">
        <w:rPr>
          <w:rFonts w:ascii="Times New Roman" w:hAnsi="Times New Roman" w:cs="Times New Roman"/>
          <w:sz w:val="24"/>
          <w:szCs w:val="24"/>
        </w:rPr>
        <w:t xml:space="preserve"> 1911, a rustic secondary school </w:t>
      </w:r>
      <w:r w:rsidR="00F138AB" w:rsidRPr="00BA3283">
        <w:rPr>
          <w:rFonts w:ascii="Times New Roman" w:hAnsi="Times New Roman" w:cs="Times New Roman"/>
          <w:sz w:val="24"/>
          <w:szCs w:val="24"/>
        </w:rPr>
        <w:t>regulation</w:t>
      </w:r>
      <w:r w:rsidRPr="00BA3283">
        <w:rPr>
          <w:rFonts w:ascii="Times New Roman" w:hAnsi="Times New Roman" w:cs="Times New Roman"/>
          <w:sz w:val="24"/>
          <w:szCs w:val="24"/>
        </w:rPr>
        <w:t xml:space="preserve"> was </w:t>
      </w:r>
      <w:r w:rsidR="00F138AB" w:rsidRPr="00BA3283">
        <w:rPr>
          <w:rFonts w:ascii="Times New Roman" w:hAnsi="Times New Roman" w:cs="Times New Roman"/>
          <w:sz w:val="24"/>
          <w:szCs w:val="24"/>
        </w:rPr>
        <w:t>approved</w:t>
      </w:r>
      <w:r w:rsidRPr="00BA3283">
        <w:rPr>
          <w:rFonts w:ascii="Times New Roman" w:hAnsi="Times New Roman" w:cs="Times New Roman"/>
          <w:sz w:val="24"/>
          <w:szCs w:val="24"/>
        </w:rPr>
        <w:t xml:space="preserve"> which built up </w:t>
      </w:r>
      <w:r w:rsidRPr="00BA3283">
        <w:rPr>
          <w:rFonts w:ascii="Times New Roman" w:hAnsi="Times New Roman" w:cs="Times New Roman"/>
          <w:sz w:val="24"/>
          <w:szCs w:val="24"/>
        </w:rPr>
        <w:lastRenderedPageBreak/>
        <w:t xml:space="preserve">region sheets of instruction and allowed </w:t>
      </w:r>
      <w:r w:rsidR="00BA3283">
        <w:rPr>
          <w:rFonts w:ascii="Times New Roman" w:hAnsi="Times New Roman" w:cs="Times New Roman"/>
          <w:sz w:val="24"/>
          <w:szCs w:val="24"/>
        </w:rPr>
        <w:t xml:space="preserve">the </w:t>
      </w:r>
      <w:r w:rsidRPr="00BA3283">
        <w:rPr>
          <w:rFonts w:ascii="Times New Roman" w:hAnsi="Times New Roman" w:cs="Times New Roman"/>
          <w:sz w:val="24"/>
          <w:szCs w:val="24"/>
        </w:rPr>
        <w:t xml:space="preserve">production of provincial secondary </w:t>
      </w:r>
      <w:r w:rsidR="00F138AB" w:rsidRPr="00BA3283">
        <w:rPr>
          <w:rFonts w:ascii="Times New Roman" w:hAnsi="Times New Roman" w:cs="Times New Roman"/>
          <w:sz w:val="24"/>
          <w:szCs w:val="24"/>
        </w:rPr>
        <w:t>institutes</w:t>
      </w:r>
      <w:r w:rsidRPr="00BA3283">
        <w:rPr>
          <w:rFonts w:ascii="Times New Roman" w:hAnsi="Times New Roman" w:cs="Times New Roman"/>
          <w:sz w:val="24"/>
          <w:szCs w:val="24"/>
        </w:rPr>
        <w:t xml:space="preserve"> and the combination of regular school areas. This push </w:t>
      </w:r>
      <w:r w:rsidR="00DB470A">
        <w:rPr>
          <w:rFonts w:ascii="Times New Roman" w:hAnsi="Times New Roman" w:cs="Times New Roman"/>
          <w:sz w:val="24"/>
          <w:szCs w:val="24"/>
        </w:rPr>
        <w:t>to build normal or rustic institutions</w:t>
      </w:r>
      <w:r w:rsidRPr="00BA3283">
        <w:rPr>
          <w:rFonts w:ascii="Times New Roman" w:hAnsi="Times New Roman" w:cs="Times New Roman"/>
          <w:sz w:val="24"/>
          <w:szCs w:val="24"/>
        </w:rPr>
        <w:t xml:space="preserve"> equivalent </w:t>
      </w:r>
      <w:r w:rsidR="00BA3283">
        <w:rPr>
          <w:rFonts w:ascii="Times New Roman" w:hAnsi="Times New Roman" w:cs="Times New Roman"/>
          <w:sz w:val="24"/>
          <w:szCs w:val="24"/>
        </w:rPr>
        <w:t>to</w:t>
      </w:r>
      <w:r w:rsidRPr="00BA3283">
        <w:rPr>
          <w:rFonts w:ascii="Times New Roman" w:hAnsi="Times New Roman" w:cs="Times New Roman"/>
          <w:sz w:val="24"/>
          <w:szCs w:val="24"/>
        </w:rPr>
        <w:t xml:space="preserve"> those in the free or </w:t>
      </w:r>
      <w:r w:rsidR="00DB470A" w:rsidRPr="00BA3283">
        <w:rPr>
          <w:rFonts w:ascii="Times New Roman" w:hAnsi="Times New Roman" w:cs="Times New Roman"/>
          <w:sz w:val="24"/>
          <w:szCs w:val="24"/>
        </w:rPr>
        <w:t>metropolitan</w:t>
      </w:r>
      <w:r w:rsidRPr="00BA3283">
        <w:rPr>
          <w:rFonts w:ascii="Times New Roman" w:hAnsi="Times New Roman" w:cs="Times New Roman"/>
          <w:sz w:val="24"/>
          <w:szCs w:val="24"/>
        </w:rPr>
        <w:t xml:space="preserve"> regions stepped forward with </w:t>
      </w:r>
      <w:r w:rsidR="00BA3283">
        <w:rPr>
          <w:rFonts w:ascii="Times New Roman" w:hAnsi="Times New Roman" w:cs="Times New Roman"/>
          <w:sz w:val="24"/>
          <w:szCs w:val="24"/>
        </w:rPr>
        <w:t xml:space="preserve">the </w:t>
      </w:r>
      <w:r w:rsidRPr="00BA3283">
        <w:rPr>
          <w:rFonts w:ascii="Times New Roman" w:hAnsi="Times New Roman" w:cs="Times New Roman"/>
          <w:sz w:val="24"/>
          <w:szCs w:val="24"/>
        </w:rPr>
        <w:t>entry</w:t>
      </w:r>
      <w:r w:rsidR="00DB470A">
        <w:rPr>
          <w:rFonts w:ascii="Times New Roman" w:hAnsi="Times New Roman" w:cs="Times New Roman"/>
          <w:sz w:val="24"/>
          <w:szCs w:val="24"/>
        </w:rPr>
        <w:t xml:space="preserve"> of a law in 1917 approving </w:t>
      </w:r>
      <w:r w:rsidR="004935E4">
        <w:rPr>
          <w:rFonts w:ascii="Times New Roman" w:hAnsi="Times New Roman" w:cs="Times New Roman"/>
          <w:sz w:val="24"/>
          <w:szCs w:val="24"/>
        </w:rPr>
        <w:t xml:space="preserve">the </w:t>
      </w:r>
      <w:r w:rsidR="00DB470A">
        <w:rPr>
          <w:rFonts w:ascii="Times New Roman" w:hAnsi="Times New Roman" w:cs="Times New Roman"/>
          <w:sz w:val="24"/>
          <w:szCs w:val="24"/>
        </w:rPr>
        <w:t>national</w:t>
      </w:r>
      <w:r w:rsidRPr="00BA3283">
        <w:rPr>
          <w:rFonts w:ascii="Times New Roman" w:hAnsi="Times New Roman" w:cs="Times New Roman"/>
          <w:sz w:val="24"/>
          <w:szCs w:val="24"/>
        </w:rPr>
        <w:t xml:space="preserve"> acquisition of course books. Extension of rustic guide to schools, </w:t>
      </w:r>
      <w:r w:rsidR="00DB470A" w:rsidRPr="00BA3283">
        <w:rPr>
          <w:rFonts w:ascii="Times New Roman" w:hAnsi="Times New Roman" w:cs="Times New Roman"/>
          <w:sz w:val="24"/>
          <w:szCs w:val="24"/>
        </w:rPr>
        <w:t>comprising</w:t>
      </w:r>
      <w:r w:rsidRPr="00BA3283">
        <w:rPr>
          <w:rFonts w:ascii="Times New Roman" w:hAnsi="Times New Roman" w:cs="Times New Roman"/>
          <w:sz w:val="24"/>
          <w:szCs w:val="24"/>
        </w:rPr>
        <w:t xml:space="preserve"> state </w:t>
      </w:r>
      <w:r w:rsidR="00DB470A" w:rsidRPr="00BA3283">
        <w:rPr>
          <w:rFonts w:ascii="Times New Roman" w:hAnsi="Times New Roman" w:cs="Times New Roman"/>
          <w:sz w:val="24"/>
          <w:szCs w:val="24"/>
        </w:rPr>
        <w:t>funding</w:t>
      </w:r>
      <w:r w:rsidR="00DB470A">
        <w:rPr>
          <w:rFonts w:ascii="Times New Roman" w:hAnsi="Times New Roman" w:cs="Times New Roman"/>
          <w:sz w:val="24"/>
          <w:szCs w:val="24"/>
        </w:rPr>
        <w:t xml:space="preserve"> for teacher</w:t>
      </w:r>
      <w:r w:rsidR="004935E4">
        <w:rPr>
          <w:rFonts w:ascii="Times New Roman" w:hAnsi="Times New Roman" w:cs="Times New Roman"/>
          <w:sz w:val="24"/>
          <w:szCs w:val="24"/>
        </w:rPr>
        <w:t>'</w:t>
      </w:r>
      <w:r w:rsidR="00DB470A">
        <w:rPr>
          <w:rFonts w:ascii="Times New Roman" w:hAnsi="Times New Roman" w:cs="Times New Roman"/>
          <w:sz w:val="24"/>
          <w:szCs w:val="24"/>
        </w:rPr>
        <w:t>s</w:t>
      </w:r>
      <w:r w:rsidRPr="00BA3283">
        <w:rPr>
          <w:rFonts w:ascii="Times New Roman" w:hAnsi="Times New Roman" w:cs="Times New Roman"/>
          <w:sz w:val="24"/>
          <w:szCs w:val="24"/>
        </w:rPr>
        <w:t xml:space="preserve"> pay rates, </w:t>
      </w:r>
      <w:r w:rsidR="00DB470A">
        <w:rPr>
          <w:rFonts w:ascii="Times New Roman" w:hAnsi="Times New Roman" w:cs="Times New Roman"/>
          <w:sz w:val="24"/>
          <w:szCs w:val="24"/>
        </w:rPr>
        <w:t>aimed at slowly improving the training given</w:t>
      </w:r>
      <w:r w:rsidRPr="00BA3283">
        <w:rPr>
          <w:rFonts w:ascii="Times New Roman" w:hAnsi="Times New Roman" w:cs="Times New Roman"/>
          <w:sz w:val="24"/>
          <w:szCs w:val="24"/>
        </w:rPr>
        <w:t xml:space="preserve"> to kids on the</w:t>
      </w:r>
      <w:r w:rsidRPr="00BA3283">
        <w:rPr>
          <w:rFonts w:ascii="Times New Roman" w:hAnsi="Times New Roman" w:cs="Times New Roman"/>
          <w:sz w:val="24"/>
          <w:szCs w:val="24"/>
        </w:rPr>
        <w:t xml:space="preserve"> state's homesteads and farms. </w:t>
      </w:r>
    </w:p>
    <w:p w:rsidR="000834E9" w:rsidRPr="00BA3283" w:rsidRDefault="000834E9" w:rsidP="00BA3283">
      <w:pPr>
        <w:spacing w:line="480" w:lineRule="auto"/>
        <w:ind w:firstLine="720"/>
        <w:jc w:val="both"/>
        <w:rPr>
          <w:rFonts w:ascii="Times New Roman" w:hAnsi="Times New Roman" w:cs="Times New Roman"/>
          <w:sz w:val="24"/>
          <w:szCs w:val="24"/>
        </w:rPr>
      </w:pPr>
      <w:r w:rsidRPr="00BA3283">
        <w:rPr>
          <w:rFonts w:ascii="Times New Roman" w:hAnsi="Times New Roman" w:cs="Times New Roman"/>
          <w:sz w:val="24"/>
          <w:szCs w:val="24"/>
        </w:rPr>
        <w:t xml:space="preserve">The </w:t>
      </w:r>
      <w:r w:rsidR="00DB470A" w:rsidRPr="00BA3283">
        <w:rPr>
          <w:rFonts w:ascii="Times New Roman" w:hAnsi="Times New Roman" w:cs="Times New Roman"/>
          <w:sz w:val="24"/>
          <w:szCs w:val="24"/>
        </w:rPr>
        <w:t>effort</w:t>
      </w:r>
      <w:r w:rsidRPr="00BA3283">
        <w:rPr>
          <w:rFonts w:ascii="Times New Roman" w:hAnsi="Times New Roman" w:cs="Times New Roman"/>
          <w:sz w:val="24"/>
          <w:szCs w:val="24"/>
        </w:rPr>
        <w:t xml:space="preserve"> for </w:t>
      </w:r>
      <w:r w:rsidR="00DB470A" w:rsidRPr="00BA3283">
        <w:rPr>
          <w:rFonts w:ascii="Times New Roman" w:hAnsi="Times New Roman" w:cs="Times New Roman"/>
          <w:sz w:val="24"/>
          <w:szCs w:val="24"/>
        </w:rPr>
        <w:t>better</w:t>
      </w:r>
      <w:r w:rsidRPr="00BA3283">
        <w:rPr>
          <w:rFonts w:ascii="Times New Roman" w:hAnsi="Times New Roman" w:cs="Times New Roman"/>
          <w:sz w:val="24"/>
          <w:szCs w:val="24"/>
        </w:rPr>
        <w:t xml:space="preserve"> government</w:t>
      </w:r>
      <w:r w:rsidR="00BA3283">
        <w:rPr>
          <w:rFonts w:ascii="Times New Roman" w:hAnsi="Times New Roman" w:cs="Times New Roman"/>
          <w:sz w:val="24"/>
          <w:szCs w:val="24"/>
        </w:rPr>
        <w:t>-</w:t>
      </w:r>
      <w:r w:rsidRPr="00BA3283">
        <w:rPr>
          <w:rFonts w:ascii="Times New Roman" w:hAnsi="Times New Roman" w:cs="Times New Roman"/>
          <w:sz w:val="24"/>
          <w:szCs w:val="24"/>
        </w:rPr>
        <w:t xml:space="preserve">funded training increased further energy in 1949, with </w:t>
      </w:r>
      <w:r w:rsidR="00BA3283">
        <w:rPr>
          <w:rFonts w:ascii="Times New Roman" w:hAnsi="Times New Roman" w:cs="Times New Roman"/>
          <w:sz w:val="24"/>
          <w:szCs w:val="24"/>
        </w:rPr>
        <w:t xml:space="preserve">the </w:t>
      </w:r>
      <w:r w:rsidRPr="00BA3283">
        <w:rPr>
          <w:rFonts w:ascii="Times New Roman" w:hAnsi="Times New Roman" w:cs="Times New Roman"/>
          <w:sz w:val="24"/>
          <w:szCs w:val="24"/>
        </w:rPr>
        <w:t xml:space="preserve">section of the Gilmer-Aikin </w:t>
      </w:r>
      <w:r w:rsidR="00DB470A" w:rsidRPr="00BA3283">
        <w:rPr>
          <w:rFonts w:ascii="Times New Roman" w:hAnsi="Times New Roman" w:cs="Times New Roman"/>
          <w:sz w:val="24"/>
          <w:szCs w:val="24"/>
        </w:rPr>
        <w:t>regulations</w:t>
      </w:r>
      <w:r w:rsidRPr="00BA3283">
        <w:rPr>
          <w:rFonts w:ascii="Times New Roman" w:hAnsi="Times New Roman" w:cs="Times New Roman"/>
          <w:sz w:val="24"/>
          <w:szCs w:val="24"/>
        </w:rPr>
        <w:t xml:space="preserve"> which made the Foundation School Program to allo</w:t>
      </w:r>
      <w:r w:rsidR="00DB470A">
        <w:rPr>
          <w:rFonts w:ascii="Times New Roman" w:hAnsi="Times New Roman" w:cs="Times New Roman"/>
          <w:sz w:val="24"/>
          <w:szCs w:val="24"/>
        </w:rPr>
        <w:t xml:space="preserve">t state assets to nearby schools. This </w:t>
      </w:r>
      <w:r w:rsidRPr="00BA3283">
        <w:rPr>
          <w:rFonts w:ascii="Times New Roman" w:hAnsi="Times New Roman" w:cs="Times New Roman"/>
          <w:sz w:val="24"/>
          <w:szCs w:val="24"/>
        </w:rPr>
        <w:t>enactment likewise rearranged the organization of government</w:t>
      </w:r>
      <w:r w:rsidR="00BA3283">
        <w:rPr>
          <w:rFonts w:ascii="Times New Roman" w:hAnsi="Times New Roman" w:cs="Times New Roman"/>
          <w:sz w:val="24"/>
          <w:szCs w:val="24"/>
        </w:rPr>
        <w:t>-</w:t>
      </w:r>
      <w:r w:rsidRPr="00BA3283">
        <w:rPr>
          <w:rFonts w:ascii="Times New Roman" w:hAnsi="Times New Roman" w:cs="Times New Roman"/>
          <w:sz w:val="24"/>
          <w:szCs w:val="24"/>
        </w:rPr>
        <w:t>funded training, made a chosen State Board of Education that selected a magistrate of instruction and re</w:t>
      </w:r>
      <w:r w:rsidR="00816799">
        <w:rPr>
          <w:rFonts w:ascii="Times New Roman" w:hAnsi="Times New Roman" w:cs="Times New Roman"/>
          <w:sz w:val="24"/>
          <w:szCs w:val="24"/>
        </w:rPr>
        <w:t>vamped the organization of nationally</w:t>
      </w:r>
      <w:r w:rsidR="004935E4">
        <w:rPr>
          <w:rFonts w:ascii="Times New Roman" w:hAnsi="Times New Roman" w:cs="Times New Roman"/>
          <w:sz w:val="24"/>
          <w:szCs w:val="24"/>
        </w:rPr>
        <w:t>-</w:t>
      </w:r>
      <w:r w:rsidR="00816799">
        <w:rPr>
          <w:rFonts w:ascii="Times New Roman" w:hAnsi="Times New Roman" w:cs="Times New Roman"/>
          <w:sz w:val="24"/>
          <w:szCs w:val="24"/>
        </w:rPr>
        <w:t>funded school approach via</w:t>
      </w:r>
      <w:r w:rsidRPr="00BA3283">
        <w:rPr>
          <w:rFonts w:ascii="Times New Roman" w:hAnsi="Times New Roman" w:cs="Times New Roman"/>
          <w:sz w:val="24"/>
          <w:szCs w:val="24"/>
        </w:rPr>
        <w:t xml:space="preserve"> the Texas Education </w:t>
      </w:r>
      <w:r w:rsidR="00BA3283" w:rsidRPr="00BA3283">
        <w:rPr>
          <w:rFonts w:ascii="Times New Roman" w:hAnsi="Times New Roman" w:cs="Times New Roman"/>
          <w:sz w:val="24"/>
          <w:szCs w:val="24"/>
        </w:rPr>
        <w:t>Agency. In</w:t>
      </w:r>
      <w:r w:rsidRPr="00BA3283">
        <w:rPr>
          <w:rFonts w:ascii="Times New Roman" w:hAnsi="Times New Roman" w:cs="Times New Roman"/>
          <w:sz w:val="24"/>
          <w:szCs w:val="24"/>
        </w:rPr>
        <w:t xml:space="preserve"> 1984, the Texas Legislature </w:t>
      </w:r>
      <w:r w:rsidR="00816799" w:rsidRPr="00BA3283">
        <w:rPr>
          <w:rFonts w:ascii="Times New Roman" w:hAnsi="Times New Roman" w:cs="Times New Roman"/>
          <w:sz w:val="24"/>
          <w:szCs w:val="24"/>
        </w:rPr>
        <w:t>approved</w:t>
      </w:r>
      <w:r w:rsidR="00816799">
        <w:rPr>
          <w:rFonts w:ascii="Times New Roman" w:hAnsi="Times New Roman" w:cs="Times New Roman"/>
          <w:sz w:val="24"/>
          <w:szCs w:val="24"/>
        </w:rPr>
        <w:t xml:space="preserve"> what is normally referred to</w:t>
      </w:r>
      <w:r w:rsidRPr="00BA3283">
        <w:rPr>
          <w:rFonts w:ascii="Times New Roman" w:hAnsi="Times New Roman" w:cs="Times New Roman"/>
          <w:sz w:val="24"/>
          <w:szCs w:val="24"/>
        </w:rPr>
        <w:t xml:space="preserve"> as House Bill 72, ordering clearing changes of the state</w:t>
      </w:r>
      <w:r w:rsidR="00BA3283">
        <w:rPr>
          <w:rFonts w:ascii="Times New Roman" w:hAnsi="Times New Roman" w:cs="Times New Roman"/>
          <w:sz w:val="24"/>
          <w:szCs w:val="24"/>
        </w:rPr>
        <w:t>-</w:t>
      </w:r>
      <w:r w:rsidRPr="00BA3283">
        <w:rPr>
          <w:rFonts w:ascii="Times New Roman" w:hAnsi="Times New Roman" w:cs="Times New Roman"/>
          <w:sz w:val="24"/>
          <w:szCs w:val="24"/>
        </w:rPr>
        <w:t xml:space="preserve">funded education </w:t>
      </w:r>
      <w:r w:rsidR="00816799" w:rsidRPr="00BA3283">
        <w:rPr>
          <w:rFonts w:ascii="Times New Roman" w:hAnsi="Times New Roman" w:cs="Times New Roman"/>
          <w:sz w:val="24"/>
          <w:szCs w:val="24"/>
        </w:rPr>
        <w:t>structure</w:t>
      </w:r>
      <w:r w:rsidRPr="00BA3283">
        <w:rPr>
          <w:rFonts w:ascii="Times New Roman" w:hAnsi="Times New Roman" w:cs="Times New Roman"/>
          <w:sz w:val="24"/>
          <w:szCs w:val="24"/>
        </w:rPr>
        <w:t xml:space="preserve">. </w:t>
      </w:r>
      <w:r w:rsidR="00816799">
        <w:rPr>
          <w:rFonts w:ascii="Times New Roman" w:hAnsi="Times New Roman" w:cs="Times New Roman"/>
          <w:sz w:val="24"/>
          <w:szCs w:val="24"/>
        </w:rPr>
        <w:t xml:space="preserve">It </w:t>
      </w:r>
      <w:r w:rsidRPr="00BA3283">
        <w:rPr>
          <w:rFonts w:ascii="Times New Roman" w:hAnsi="Times New Roman" w:cs="Times New Roman"/>
          <w:sz w:val="24"/>
          <w:szCs w:val="24"/>
        </w:rPr>
        <w:t>gave an i</w:t>
      </w:r>
      <w:r w:rsidR="000C6B4D">
        <w:rPr>
          <w:rFonts w:ascii="Times New Roman" w:hAnsi="Times New Roman" w:cs="Times New Roman"/>
          <w:sz w:val="24"/>
          <w:szCs w:val="24"/>
        </w:rPr>
        <w:t>ncrease in salary to teachers</w:t>
      </w:r>
      <w:r w:rsidRPr="00BA3283">
        <w:rPr>
          <w:rFonts w:ascii="Times New Roman" w:hAnsi="Times New Roman" w:cs="Times New Roman"/>
          <w:sz w:val="24"/>
          <w:szCs w:val="24"/>
        </w:rPr>
        <w:t>, patched up the arrangement of state</w:t>
      </w:r>
      <w:r w:rsidR="00BA3283">
        <w:rPr>
          <w:rFonts w:ascii="Times New Roman" w:hAnsi="Times New Roman" w:cs="Times New Roman"/>
          <w:sz w:val="24"/>
          <w:szCs w:val="24"/>
        </w:rPr>
        <w:t>-</w:t>
      </w:r>
      <w:r w:rsidRPr="00BA3283">
        <w:rPr>
          <w:rFonts w:ascii="Times New Roman" w:hAnsi="Times New Roman" w:cs="Times New Roman"/>
          <w:sz w:val="24"/>
          <w:szCs w:val="24"/>
        </w:rPr>
        <w:t>funded school account to pipe more cash to property-poor school locale, and made numerous different strides planned for improving the scholastic acco</w:t>
      </w:r>
      <w:r w:rsidR="00BA3283" w:rsidRPr="00BA3283">
        <w:rPr>
          <w:rFonts w:ascii="Times New Roman" w:hAnsi="Times New Roman" w:cs="Times New Roman"/>
          <w:sz w:val="24"/>
          <w:szCs w:val="24"/>
        </w:rPr>
        <w:t>mplishment of understudies, (</w:t>
      </w:r>
      <w:r w:rsidR="00BA3283" w:rsidRPr="00BA3283">
        <w:rPr>
          <w:rFonts w:ascii="Times New Roman" w:hAnsi="Times New Roman" w:cs="Times New Roman"/>
          <w:sz w:val="24"/>
          <w:szCs w:val="24"/>
          <w:shd w:val="clear" w:color="auto" w:fill="FFFFFF"/>
        </w:rPr>
        <w:t>Hu</w:t>
      </w:r>
      <w:r w:rsidR="00BA3283" w:rsidRPr="00BA3283">
        <w:rPr>
          <w:rFonts w:ascii="Times New Roman" w:hAnsi="Times New Roman" w:cs="Times New Roman"/>
          <w:sz w:val="24"/>
          <w:szCs w:val="24"/>
          <w:shd w:val="clear" w:color="auto" w:fill="FFFFFF"/>
        </w:rPr>
        <w:t xml:space="preserve">rie and Degollado, </w:t>
      </w:r>
      <w:r w:rsidR="00BA3283" w:rsidRPr="00BA3283">
        <w:rPr>
          <w:rFonts w:ascii="Times New Roman" w:hAnsi="Times New Roman" w:cs="Times New Roman"/>
          <w:sz w:val="24"/>
          <w:szCs w:val="24"/>
          <w:shd w:val="clear" w:color="auto" w:fill="FFFFFF"/>
        </w:rPr>
        <w:t>2017).</w:t>
      </w:r>
    </w:p>
    <w:p w:rsidR="000834E9" w:rsidRPr="00BA3283" w:rsidRDefault="000834E9" w:rsidP="00BA3283">
      <w:pPr>
        <w:spacing w:line="480" w:lineRule="auto"/>
        <w:ind w:firstLine="720"/>
        <w:jc w:val="both"/>
        <w:rPr>
          <w:rFonts w:ascii="Times New Roman" w:hAnsi="Times New Roman" w:cs="Times New Roman"/>
          <w:sz w:val="24"/>
          <w:szCs w:val="24"/>
        </w:rPr>
      </w:pPr>
      <w:r w:rsidRPr="00BA3283">
        <w:rPr>
          <w:rFonts w:ascii="Times New Roman" w:hAnsi="Times New Roman" w:cs="Times New Roman"/>
          <w:sz w:val="24"/>
          <w:szCs w:val="24"/>
        </w:rPr>
        <w:t xml:space="preserve">Value spending among school regions has been </w:t>
      </w:r>
      <w:r w:rsidR="00BA3283">
        <w:rPr>
          <w:rFonts w:ascii="Times New Roman" w:hAnsi="Times New Roman" w:cs="Times New Roman"/>
          <w:sz w:val="24"/>
          <w:szCs w:val="24"/>
        </w:rPr>
        <w:t>the</w:t>
      </w:r>
      <w:r w:rsidRPr="00BA3283">
        <w:rPr>
          <w:rFonts w:ascii="Times New Roman" w:hAnsi="Times New Roman" w:cs="Times New Roman"/>
          <w:sz w:val="24"/>
          <w:szCs w:val="24"/>
        </w:rPr>
        <w:t xml:space="preserve"> main impetus during the last 50% of the twentieth </w:t>
      </w:r>
      <w:r w:rsidR="00BA3283">
        <w:rPr>
          <w:rFonts w:ascii="Times New Roman" w:hAnsi="Times New Roman" w:cs="Times New Roman"/>
          <w:sz w:val="24"/>
          <w:szCs w:val="24"/>
        </w:rPr>
        <w:t>c</w:t>
      </w:r>
      <w:r w:rsidRPr="00BA3283">
        <w:rPr>
          <w:rFonts w:ascii="Times New Roman" w:hAnsi="Times New Roman" w:cs="Times New Roman"/>
          <w:sz w:val="24"/>
          <w:szCs w:val="24"/>
        </w:rPr>
        <w:t xml:space="preserve">entury. From 1989 </w:t>
      </w:r>
      <w:r w:rsidR="000C6B4D">
        <w:rPr>
          <w:rFonts w:ascii="Times New Roman" w:hAnsi="Times New Roman" w:cs="Times New Roman"/>
          <w:sz w:val="24"/>
          <w:szCs w:val="24"/>
        </w:rPr>
        <w:t>up to date</w:t>
      </w:r>
      <w:r w:rsidRPr="00BA3283">
        <w:rPr>
          <w:rFonts w:ascii="Times New Roman" w:hAnsi="Times New Roman" w:cs="Times New Roman"/>
          <w:sz w:val="24"/>
          <w:szCs w:val="24"/>
        </w:rPr>
        <w:t xml:space="preserve">, the arrangement of school money has </w:t>
      </w:r>
      <w:r w:rsidR="000C6B4D" w:rsidRPr="00BA3283">
        <w:rPr>
          <w:rFonts w:ascii="Times New Roman" w:hAnsi="Times New Roman" w:cs="Times New Roman"/>
          <w:sz w:val="24"/>
          <w:szCs w:val="24"/>
        </w:rPr>
        <w:t>remained</w:t>
      </w:r>
      <w:r w:rsidRPr="00BA3283">
        <w:rPr>
          <w:rFonts w:ascii="Times New Roman" w:hAnsi="Times New Roman" w:cs="Times New Roman"/>
          <w:sz w:val="24"/>
          <w:szCs w:val="24"/>
        </w:rPr>
        <w:t xml:space="preserve"> depende</w:t>
      </w:r>
      <w:r w:rsidR="000C6B4D">
        <w:rPr>
          <w:rFonts w:ascii="Times New Roman" w:hAnsi="Times New Roman" w:cs="Times New Roman"/>
          <w:sz w:val="24"/>
          <w:szCs w:val="24"/>
        </w:rPr>
        <w:t xml:space="preserve">nt upon both authority and </w:t>
      </w:r>
      <w:r w:rsidRPr="00BA3283">
        <w:rPr>
          <w:rFonts w:ascii="Times New Roman" w:hAnsi="Times New Roman" w:cs="Times New Roman"/>
          <w:sz w:val="24"/>
          <w:szCs w:val="24"/>
        </w:rPr>
        <w:t xml:space="preserve">on-going court fights </w:t>
      </w:r>
      <w:r w:rsidR="000C6B4D" w:rsidRPr="00BA3283">
        <w:rPr>
          <w:rFonts w:ascii="Times New Roman" w:hAnsi="Times New Roman" w:cs="Times New Roman"/>
          <w:sz w:val="24"/>
          <w:szCs w:val="24"/>
        </w:rPr>
        <w:t>among</w:t>
      </w:r>
      <w:r w:rsidRPr="00BA3283">
        <w:rPr>
          <w:rFonts w:ascii="Times New Roman" w:hAnsi="Times New Roman" w:cs="Times New Roman"/>
          <w:sz w:val="24"/>
          <w:szCs w:val="24"/>
        </w:rPr>
        <w:t xml:space="preserve"> those named "property-poor" and those named "well off" school regions. In </w:t>
      </w:r>
      <w:r w:rsidR="000C6B4D">
        <w:rPr>
          <w:rFonts w:ascii="Times New Roman" w:hAnsi="Times New Roman" w:cs="Times New Roman"/>
          <w:sz w:val="24"/>
          <w:szCs w:val="24"/>
        </w:rPr>
        <w:t xml:space="preserve">the year </w:t>
      </w:r>
      <w:r w:rsidRPr="00BA3283">
        <w:rPr>
          <w:rFonts w:ascii="Times New Roman" w:hAnsi="Times New Roman" w:cs="Times New Roman"/>
          <w:sz w:val="24"/>
          <w:szCs w:val="24"/>
        </w:rPr>
        <w:t xml:space="preserve">1993, the Texas Legislature </w:t>
      </w:r>
      <w:r w:rsidR="009000F9" w:rsidRPr="00BA3283">
        <w:rPr>
          <w:rFonts w:ascii="Times New Roman" w:hAnsi="Times New Roman" w:cs="Times New Roman"/>
          <w:sz w:val="24"/>
          <w:szCs w:val="24"/>
        </w:rPr>
        <w:t>approved</w:t>
      </w:r>
      <w:r w:rsidR="009000F9">
        <w:rPr>
          <w:rFonts w:ascii="Times New Roman" w:hAnsi="Times New Roman" w:cs="Times New Roman"/>
          <w:sz w:val="24"/>
          <w:szCs w:val="24"/>
        </w:rPr>
        <w:t xml:space="preserve"> another</w:t>
      </w:r>
      <w:r w:rsidRPr="00BA3283">
        <w:rPr>
          <w:rFonts w:ascii="Times New Roman" w:hAnsi="Times New Roman" w:cs="Times New Roman"/>
          <w:sz w:val="24"/>
          <w:szCs w:val="24"/>
        </w:rPr>
        <w:t xml:space="preserve"> enactment aim </w:t>
      </w:r>
      <w:r w:rsidR="00BA3283">
        <w:rPr>
          <w:rFonts w:ascii="Times New Roman" w:hAnsi="Times New Roman" w:cs="Times New Roman"/>
          <w:sz w:val="24"/>
          <w:szCs w:val="24"/>
        </w:rPr>
        <w:t>at</w:t>
      </w:r>
      <w:r w:rsidRPr="00BA3283">
        <w:rPr>
          <w:rFonts w:ascii="Times New Roman" w:hAnsi="Times New Roman" w:cs="Times New Roman"/>
          <w:sz w:val="24"/>
          <w:szCs w:val="24"/>
        </w:rPr>
        <w:t xml:space="preserve"> </w:t>
      </w:r>
      <w:r w:rsidR="009000F9" w:rsidRPr="00BA3283">
        <w:rPr>
          <w:rFonts w:ascii="Times New Roman" w:hAnsi="Times New Roman" w:cs="Times New Roman"/>
          <w:sz w:val="24"/>
          <w:szCs w:val="24"/>
        </w:rPr>
        <w:t>razing</w:t>
      </w:r>
      <w:r w:rsidRPr="00BA3283">
        <w:rPr>
          <w:rFonts w:ascii="Times New Roman" w:hAnsi="Times New Roman" w:cs="Times New Roman"/>
          <w:sz w:val="24"/>
          <w:szCs w:val="24"/>
        </w:rPr>
        <w:t xml:space="preserve"> the financing field for Texas </w:t>
      </w:r>
      <w:r w:rsidR="009000F9">
        <w:rPr>
          <w:rFonts w:ascii="Times New Roman" w:hAnsi="Times New Roman" w:cs="Times New Roman"/>
          <w:sz w:val="24"/>
          <w:szCs w:val="24"/>
        </w:rPr>
        <w:t xml:space="preserve">schools. </w:t>
      </w:r>
      <w:r w:rsidR="004935E4">
        <w:rPr>
          <w:rFonts w:ascii="Times New Roman" w:hAnsi="Times New Roman" w:cs="Times New Roman"/>
          <w:sz w:val="24"/>
          <w:szCs w:val="24"/>
        </w:rPr>
        <w:t>S</w:t>
      </w:r>
      <w:r w:rsidR="00BA3283" w:rsidRPr="00BA3283">
        <w:rPr>
          <w:rFonts w:ascii="Times New Roman" w:hAnsi="Times New Roman" w:cs="Times New Roman"/>
          <w:sz w:val="24"/>
          <w:szCs w:val="24"/>
        </w:rPr>
        <w:t>enate</w:t>
      </w:r>
      <w:r w:rsidRPr="00BA3283">
        <w:rPr>
          <w:rFonts w:ascii="Times New Roman" w:hAnsi="Times New Roman" w:cs="Times New Roman"/>
          <w:sz w:val="24"/>
          <w:szCs w:val="24"/>
        </w:rPr>
        <w:t xml:space="preserve"> Bill 7 was </w:t>
      </w:r>
      <w:r w:rsidR="009000F9" w:rsidRPr="00BA3283">
        <w:rPr>
          <w:rFonts w:ascii="Times New Roman" w:hAnsi="Times New Roman" w:cs="Times New Roman"/>
          <w:sz w:val="24"/>
          <w:szCs w:val="24"/>
        </w:rPr>
        <w:t>approved</w:t>
      </w:r>
      <w:r w:rsidRPr="00BA3283">
        <w:rPr>
          <w:rFonts w:ascii="Times New Roman" w:hAnsi="Times New Roman" w:cs="Times New Roman"/>
          <w:sz w:val="24"/>
          <w:szCs w:val="24"/>
        </w:rPr>
        <w:t xml:space="preserve"> to guarantee that </w:t>
      </w:r>
      <w:r w:rsidR="009000F9" w:rsidRPr="00BA3283">
        <w:rPr>
          <w:rFonts w:ascii="Times New Roman" w:hAnsi="Times New Roman" w:cs="Times New Roman"/>
          <w:sz w:val="24"/>
          <w:szCs w:val="24"/>
        </w:rPr>
        <w:t>not any</w:t>
      </w:r>
      <w:r w:rsidRPr="00BA3283">
        <w:rPr>
          <w:rFonts w:ascii="Times New Roman" w:hAnsi="Times New Roman" w:cs="Times New Roman"/>
          <w:sz w:val="24"/>
          <w:szCs w:val="24"/>
        </w:rPr>
        <w:t xml:space="preserve"> of Texas' school regions had </w:t>
      </w:r>
      <w:r w:rsidR="00BA3283">
        <w:rPr>
          <w:rFonts w:ascii="Times New Roman" w:hAnsi="Times New Roman" w:cs="Times New Roman"/>
          <w:sz w:val="24"/>
          <w:szCs w:val="24"/>
        </w:rPr>
        <w:t>over</w:t>
      </w:r>
      <w:r w:rsidR="009000F9">
        <w:rPr>
          <w:rFonts w:ascii="Times New Roman" w:hAnsi="Times New Roman" w:cs="Times New Roman"/>
          <w:sz w:val="24"/>
          <w:szCs w:val="24"/>
        </w:rPr>
        <w:t xml:space="preserve"> </w:t>
      </w:r>
      <w:r w:rsidR="009000F9" w:rsidRPr="00BA3283">
        <w:rPr>
          <w:rFonts w:ascii="Times New Roman" w:hAnsi="Times New Roman" w:cs="Times New Roman"/>
          <w:sz w:val="24"/>
          <w:szCs w:val="24"/>
        </w:rPr>
        <w:t>established</w:t>
      </w:r>
      <w:r w:rsidRPr="00BA3283">
        <w:rPr>
          <w:rFonts w:ascii="Times New Roman" w:hAnsi="Times New Roman" w:cs="Times New Roman"/>
          <w:sz w:val="24"/>
          <w:szCs w:val="24"/>
        </w:rPr>
        <w:t xml:space="preserve"> measure</w:t>
      </w:r>
      <w:r w:rsidR="004935E4">
        <w:rPr>
          <w:rFonts w:ascii="Times New Roman" w:hAnsi="Times New Roman" w:cs="Times New Roman"/>
          <w:sz w:val="24"/>
          <w:szCs w:val="24"/>
        </w:rPr>
        <w:t>s</w:t>
      </w:r>
      <w:r w:rsidRPr="00BA3283">
        <w:rPr>
          <w:rFonts w:ascii="Times New Roman" w:hAnsi="Times New Roman" w:cs="Times New Roman"/>
          <w:sz w:val="24"/>
          <w:szCs w:val="24"/>
        </w:rPr>
        <w:t xml:space="preserve"> of </w:t>
      </w:r>
      <w:r w:rsidR="009000F9" w:rsidRPr="00BA3283">
        <w:rPr>
          <w:rFonts w:ascii="Times New Roman" w:hAnsi="Times New Roman" w:cs="Times New Roman"/>
          <w:sz w:val="24"/>
          <w:szCs w:val="24"/>
        </w:rPr>
        <w:t>assets</w:t>
      </w:r>
      <w:r w:rsidRPr="00BA3283">
        <w:rPr>
          <w:rFonts w:ascii="Times New Roman" w:hAnsi="Times New Roman" w:cs="Times New Roman"/>
          <w:sz w:val="24"/>
          <w:szCs w:val="24"/>
        </w:rPr>
        <w:t xml:space="preserve"> riches per </w:t>
      </w:r>
      <w:r w:rsidR="009000F9">
        <w:rPr>
          <w:rFonts w:ascii="Times New Roman" w:hAnsi="Times New Roman" w:cs="Times New Roman"/>
          <w:sz w:val="24"/>
          <w:szCs w:val="24"/>
        </w:rPr>
        <w:t>student. Those areas which</w:t>
      </w:r>
      <w:r w:rsidRPr="00BA3283">
        <w:rPr>
          <w:rFonts w:ascii="Times New Roman" w:hAnsi="Times New Roman" w:cs="Times New Roman"/>
          <w:sz w:val="24"/>
          <w:szCs w:val="24"/>
        </w:rPr>
        <w:t xml:space="preserve"> surpass as far as </w:t>
      </w:r>
      <w:bookmarkStart w:id="0" w:name="_GoBack"/>
      <w:bookmarkEnd w:id="0"/>
      <w:r w:rsidRPr="00BA3283">
        <w:rPr>
          <w:rFonts w:ascii="Times New Roman" w:hAnsi="Times New Roman" w:cs="Times New Roman"/>
          <w:sz w:val="24"/>
          <w:szCs w:val="24"/>
        </w:rPr>
        <w:t xml:space="preserve">possible can pick among a few choices for parting </w:t>
      </w:r>
      <w:r w:rsidRPr="00BA3283">
        <w:rPr>
          <w:rFonts w:ascii="Times New Roman" w:hAnsi="Times New Roman" w:cs="Times New Roman"/>
          <w:sz w:val="24"/>
          <w:szCs w:val="24"/>
        </w:rPr>
        <w:lastRenderedPageBreak/>
        <w:t xml:space="preserve">with some riches, incorporating combining charge bases with at least one "property-poor" regions; </w:t>
      </w:r>
      <w:r w:rsidR="009000F9" w:rsidRPr="00BA3283">
        <w:rPr>
          <w:rFonts w:ascii="Times New Roman" w:hAnsi="Times New Roman" w:cs="Times New Roman"/>
          <w:sz w:val="24"/>
          <w:szCs w:val="24"/>
        </w:rPr>
        <w:t>transfer</w:t>
      </w:r>
      <w:r w:rsidRPr="00BA3283">
        <w:rPr>
          <w:rFonts w:ascii="Times New Roman" w:hAnsi="Times New Roman" w:cs="Times New Roman"/>
          <w:sz w:val="24"/>
          <w:szCs w:val="24"/>
        </w:rPr>
        <w:t xml:space="preserve"> cash to the state; </w:t>
      </w:r>
      <w:r w:rsidR="009000F9" w:rsidRPr="00BA3283">
        <w:rPr>
          <w:rFonts w:ascii="Times New Roman" w:hAnsi="Times New Roman" w:cs="Times New Roman"/>
          <w:sz w:val="24"/>
          <w:szCs w:val="24"/>
        </w:rPr>
        <w:t>astringent</w:t>
      </w:r>
      <w:r w:rsidR="009000F9">
        <w:rPr>
          <w:rFonts w:ascii="Times New Roman" w:hAnsi="Times New Roman" w:cs="Times New Roman"/>
          <w:sz w:val="24"/>
          <w:szCs w:val="24"/>
        </w:rPr>
        <w:t xml:space="preserve"> to instruct </w:t>
      </w:r>
      <w:r w:rsidRPr="00BA3283">
        <w:rPr>
          <w:rFonts w:ascii="Times New Roman" w:hAnsi="Times New Roman" w:cs="Times New Roman"/>
          <w:sz w:val="24"/>
          <w:szCs w:val="24"/>
        </w:rPr>
        <w:t>s</w:t>
      </w:r>
      <w:r w:rsidR="009000F9">
        <w:rPr>
          <w:rFonts w:ascii="Times New Roman" w:hAnsi="Times New Roman" w:cs="Times New Roman"/>
          <w:sz w:val="24"/>
          <w:szCs w:val="24"/>
        </w:rPr>
        <w:t>tudents</w:t>
      </w:r>
      <w:r w:rsidRPr="00BA3283">
        <w:rPr>
          <w:rFonts w:ascii="Times New Roman" w:hAnsi="Times New Roman" w:cs="Times New Roman"/>
          <w:sz w:val="24"/>
          <w:szCs w:val="24"/>
        </w:rPr>
        <w:t xml:space="preserve"> in </w:t>
      </w:r>
      <w:r w:rsidR="00BA3283">
        <w:rPr>
          <w:rFonts w:ascii="Times New Roman" w:hAnsi="Times New Roman" w:cs="Times New Roman"/>
          <w:sz w:val="24"/>
          <w:szCs w:val="24"/>
        </w:rPr>
        <w:t xml:space="preserve">the </w:t>
      </w:r>
      <w:r w:rsidRPr="00BA3283">
        <w:rPr>
          <w:rFonts w:ascii="Times New Roman" w:hAnsi="Times New Roman" w:cs="Times New Roman"/>
          <w:sz w:val="24"/>
          <w:szCs w:val="24"/>
        </w:rPr>
        <w:t>different locale; solidifying intentionally with at least one regions, or moving some assessable property to another region's expens</w:t>
      </w:r>
      <w:r w:rsidR="00BA3283" w:rsidRPr="00BA3283">
        <w:rPr>
          <w:rFonts w:ascii="Times New Roman" w:hAnsi="Times New Roman" w:cs="Times New Roman"/>
          <w:sz w:val="24"/>
          <w:szCs w:val="24"/>
        </w:rPr>
        <w:t>e rolls, (</w:t>
      </w:r>
      <w:r w:rsidR="00BA3283" w:rsidRPr="00BA3283">
        <w:rPr>
          <w:rFonts w:ascii="Times New Roman" w:hAnsi="Times New Roman" w:cs="Times New Roman"/>
          <w:sz w:val="24"/>
          <w:szCs w:val="24"/>
          <w:shd w:val="clear" w:color="auto" w:fill="FFFFFF"/>
        </w:rPr>
        <w:t xml:space="preserve">Nodine, </w:t>
      </w:r>
      <w:r w:rsidR="00BA3283" w:rsidRPr="00BA3283">
        <w:rPr>
          <w:rFonts w:ascii="Times New Roman" w:hAnsi="Times New Roman" w:cs="Times New Roman"/>
          <w:sz w:val="24"/>
          <w:szCs w:val="24"/>
          <w:shd w:val="clear" w:color="auto" w:fill="FFFFFF"/>
        </w:rPr>
        <w:t>2016).</w:t>
      </w:r>
    </w:p>
    <w:p w:rsidR="000834E9" w:rsidRPr="00BA3283" w:rsidRDefault="000834E9" w:rsidP="00BA3283">
      <w:pPr>
        <w:spacing w:line="480" w:lineRule="auto"/>
        <w:ind w:firstLine="720"/>
        <w:jc w:val="both"/>
        <w:rPr>
          <w:rFonts w:ascii="Times New Roman" w:hAnsi="Times New Roman" w:cs="Times New Roman"/>
          <w:sz w:val="24"/>
          <w:szCs w:val="24"/>
        </w:rPr>
      </w:pPr>
      <w:r w:rsidRPr="00BA3283">
        <w:rPr>
          <w:rFonts w:ascii="Times New Roman" w:hAnsi="Times New Roman" w:cs="Times New Roman"/>
          <w:sz w:val="24"/>
          <w:szCs w:val="24"/>
        </w:rPr>
        <w:t xml:space="preserve">Notwithstanding building up monetary value for school regions, the bill additionally made the states all around </w:t>
      </w:r>
      <w:r w:rsidR="00BA3283">
        <w:rPr>
          <w:rFonts w:ascii="Times New Roman" w:hAnsi="Times New Roman" w:cs="Times New Roman"/>
          <w:sz w:val="24"/>
          <w:szCs w:val="24"/>
        </w:rPr>
        <w:t xml:space="preserve">the </w:t>
      </w:r>
      <w:r w:rsidRPr="00BA3283">
        <w:rPr>
          <w:rFonts w:ascii="Times New Roman" w:hAnsi="Times New Roman" w:cs="Times New Roman"/>
          <w:sz w:val="24"/>
          <w:szCs w:val="24"/>
        </w:rPr>
        <w:t>respected instruction responsi</w:t>
      </w:r>
      <w:r w:rsidR="009000F9">
        <w:rPr>
          <w:rFonts w:ascii="Times New Roman" w:hAnsi="Times New Roman" w:cs="Times New Roman"/>
          <w:sz w:val="24"/>
          <w:szCs w:val="24"/>
        </w:rPr>
        <w:t xml:space="preserve">bility framework. Presently </w:t>
      </w:r>
      <w:r w:rsidRPr="00BA3283">
        <w:rPr>
          <w:rFonts w:ascii="Times New Roman" w:hAnsi="Times New Roman" w:cs="Times New Roman"/>
          <w:sz w:val="24"/>
          <w:szCs w:val="24"/>
        </w:rPr>
        <w:t>the 2002 government training plan</w:t>
      </w:r>
      <w:r w:rsidR="009000F9">
        <w:rPr>
          <w:rFonts w:ascii="Times New Roman" w:hAnsi="Times New Roman" w:cs="Times New Roman"/>
          <w:sz w:val="24"/>
          <w:szCs w:val="24"/>
        </w:rPr>
        <w:t xml:space="preserve"> model</w:t>
      </w:r>
      <w:r w:rsidRPr="00BA3283">
        <w:rPr>
          <w:rFonts w:ascii="Times New Roman" w:hAnsi="Times New Roman" w:cs="Times New Roman"/>
          <w:sz w:val="24"/>
          <w:szCs w:val="24"/>
        </w:rPr>
        <w:t>, the Texas responsibility f</w:t>
      </w:r>
      <w:r w:rsidR="009000F9">
        <w:rPr>
          <w:rFonts w:ascii="Times New Roman" w:hAnsi="Times New Roman" w:cs="Times New Roman"/>
          <w:sz w:val="24"/>
          <w:szCs w:val="24"/>
        </w:rPr>
        <w:t xml:space="preserve">ramework measures and considered </w:t>
      </w:r>
      <w:r w:rsidRPr="00BA3283">
        <w:rPr>
          <w:rFonts w:ascii="Times New Roman" w:hAnsi="Times New Roman" w:cs="Times New Roman"/>
          <w:sz w:val="24"/>
          <w:szCs w:val="24"/>
        </w:rPr>
        <w:t xml:space="preserve">schools and areas responsible for </w:t>
      </w:r>
      <w:r w:rsidR="009000F9">
        <w:rPr>
          <w:rFonts w:ascii="Times New Roman" w:hAnsi="Times New Roman" w:cs="Times New Roman"/>
          <w:sz w:val="24"/>
          <w:szCs w:val="24"/>
        </w:rPr>
        <w:t xml:space="preserve">student </w:t>
      </w:r>
      <w:r w:rsidRPr="00BA3283">
        <w:rPr>
          <w:rFonts w:ascii="Times New Roman" w:hAnsi="Times New Roman" w:cs="Times New Roman"/>
          <w:sz w:val="24"/>
          <w:szCs w:val="24"/>
        </w:rPr>
        <w:t>execution on a</w:t>
      </w:r>
      <w:r w:rsidR="009000F9">
        <w:rPr>
          <w:rFonts w:ascii="Times New Roman" w:hAnsi="Times New Roman" w:cs="Times New Roman"/>
          <w:sz w:val="24"/>
          <w:szCs w:val="24"/>
        </w:rPr>
        <w:t>ppraisal tests and dropout numbers</w:t>
      </w:r>
      <w:r w:rsidRPr="00BA3283">
        <w:rPr>
          <w:rFonts w:ascii="Times New Roman" w:hAnsi="Times New Roman" w:cs="Times New Roman"/>
          <w:sz w:val="24"/>
          <w:szCs w:val="24"/>
        </w:rPr>
        <w:t xml:space="preserve">. Grounds and locale every year get a responsibility </w:t>
      </w:r>
      <w:r w:rsidR="009000F9" w:rsidRPr="00BA3283">
        <w:rPr>
          <w:rFonts w:ascii="Times New Roman" w:hAnsi="Times New Roman" w:cs="Times New Roman"/>
          <w:sz w:val="24"/>
          <w:szCs w:val="24"/>
        </w:rPr>
        <w:t>assessment</w:t>
      </w:r>
      <w:r w:rsidRPr="00BA3283">
        <w:rPr>
          <w:rFonts w:ascii="Times New Roman" w:hAnsi="Times New Roman" w:cs="Times New Roman"/>
          <w:sz w:val="24"/>
          <w:szCs w:val="24"/>
        </w:rPr>
        <w:t xml:space="preserve"> dependent on the level all things considered and </w:t>
      </w:r>
      <w:r w:rsidR="009000F9">
        <w:rPr>
          <w:rFonts w:ascii="Times New Roman" w:hAnsi="Times New Roman" w:cs="Times New Roman"/>
          <w:sz w:val="24"/>
          <w:szCs w:val="24"/>
        </w:rPr>
        <w:t>the student assemblies</w:t>
      </w:r>
      <w:r w:rsidRPr="00BA3283">
        <w:rPr>
          <w:rFonts w:ascii="Times New Roman" w:hAnsi="Times New Roman" w:cs="Times New Roman"/>
          <w:sz w:val="24"/>
          <w:szCs w:val="24"/>
        </w:rPr>
        <w:t xml:space="preserve"> that breeze through the state's appraisal </w:t>
      </w:r>
      <w:r w:rsidR="009000F9">
        <w:rPr>
          <w:rFonts w:ascii="Times New Roman" w:hAnsi="Times New Roman" w:cs="Times New Roman"/>
          <w:sz w:val="24"/>
          <w:szCs w:val="24"/>
        </w:rPr>
        <w:t xml:space="preserve">assessments at grades three </w:t>
      </w:r>
      <w:r w:rsidR="004935E4">
        <w:rPr>
          <w:rFonts w:ascii="Times New Roman" w:hAnsi="Times New Roman" w:cs="Times New Roman"/>
          <w:sz w:val="24"/>
          <w:szCs w:val="24"/>
        </w:rPr>
        <w:t>up to</w:t>
      </w:r>
      <w:r w:rsidRPr="00BA3283">
        <w:rPr>
          <w:rFonts w:ascii="Times New Roman" w:hAnsi="Times New Roman" w:cs="Times New Roman"/>
          <w:sz w:val="24"/>
          <w:szCs w:val="24"/>
        </w:rPr>
        <w:t xml:space="preserve"> eleven. The rating likewise considers the general understudy dropout rate and every </w:t>
      </w:r>
      <w:r w:rsidR="009000F9" w:rsidRPr="00BA3283">
        <w:rPr>
          <w:rFonts w:ascii="Times New Roman" w:hAnsi="Times New Roman" w:cs="Times New Roman"/>
          <w:sz w:val="24"/>
          <w:szCs w:val="24"/>
        </w:rPr>
        <w:t>single</w:t>
      </w:r>
      <w:r w:rsidR="004935E4">
        <w:rPr>
          <w:rFonts w:ascii="Times New Roman" w:hAnsi="Times New Roman" w:cs="Times New Roman"/>
          <w:sz w:val="24"/>
          <w:szCs w:val="24"/>
        </w:rPr>
        <w:t xml:space="preserve"> student group</w:t>
      </w:r>
      <w:r w:rsidRPr="00BA3283">
        <w:rPr>
          <w:rFonts w:ascii="Times New Roman" w:hAnsi="Times New Roman" w:cs="Times New Roman"/>
          <w:sz w:val="24"/>
          <w:szCs w:val="24"/>
        </w:rPr>
        <w:t xml:space="preserve">. </w:t>
      </w:r>
    </w:p>
    <w:p w:rsidR="000834E9" w:rsidRPr="00BA3283" w:rsidRDefault="000834E9" w:rsidP="00BA3283">
      <w:pPr>
        <w:spacing w:line="480" w:lineRule="auto"/>
        <w:ind w:firstLine="720"/>
        <w:jc w:val="both"/>
        <w:rPr>
          <w:rFonts w:ascii="Times New Roman" w:hAnsi="Times New Roman" w:cs="Times New Roman"/>
          <w:sz w:val="24"/>
          <w:szCs w:val="24"/>
        </w:rPr>
      </w:pPr>
      <w:r w:rsidRPr="00BA3283">
        <w:rPr>
          <w:rFonts w:ascii="Times New Roman" w:hAnsi="Times New Roman" w:cs="Times New Roman"/>
          <w:sz w:val="24"/>
          <w:szCs w:val="24"/>
        </w:rPr>
        <w:t xml:space="preserve">Texas </w:t>
      </w:r>
      <w:r w:rsidR="004935E4" w:rsidRPr="00BA3283">
        <w:rPr>
          <w:rFonts w:ascii="Times New Roman" w:hAnsi="Times New Roman" w:cs="Times New Roman"/>
          <w:sz w:val="24"/>
          <w:szCs w:val="24"/>
        </w:rPr>
        <w:t>learners</w:t>
      </w:r>
      <w:r w:rsidRPr="00BA3283">
        <w:rPr>
          <w:rFonts w:ascii="Times New Roman" w:hAnsi="Times New Roman" w:cs="Times New Roman"/>
          <w:sz w:val="24"/>
          <w:szCs w:val="24"/>
        </w:rPr>
        <w:t xml:space="preserve"> keep on being </w:t>
      </w:r>
      <w:r w:rsidR="004935E4" w:rsidRPr="00BA3283">
        <w:rPr>
          <w:rFonts w:ascii="Times New Roman" w:hAnsi="Times New Roman" w:cs="Times New Roman"/>
          <w:sz w:val="24"/>
          <w:szCs w:val="24"/>
        </w:rPr>
        <w:t>detained</w:t>
      </w:r>
      <w:r w:rsidRPr="00BA3283">
        <w:rPr>
          <w:rFonts w:ascii="Times New Roman" w:hAnsi="Times New Roman" w:cs="Times New Roman"/>
          <w:sz w:val="24"/>
          <w:szCs w:val="24"/>
        </w:rPr>
        <w:t xml:space="preserve"> to ever-expanding responsibility norms </w:t>
      </w:r>
      <w:r w:rsidR="004935E4" w:rsidRPr="00BA3283">
        <w:rPr>
          <w:rFonts w:ascii="Times New Roman" w:hAnsi="Times New Roman" w:cs="Times New Roman"/>
          <w:sz w:val="24"/>
          <w:szCs w:val="24"/>
        </w:rPr>
        <w:t>over</w:t>
      </w:r>
      <w:r w:rsidRPr="00BA3283">
        <w:rPr>
          <w:rFonts w:ascii="Times New Roman" w:hAnsi="Times New Roman" w:cs="Times New Roman"/>
          <w:sz w:val="24"/>
          <w:szCs w:val="24"/>
        </w:rPr>
        <w:t xml:space="preserve"> </w:t>
      </w:r>
      <w:r w:rsidR="00BA3283">
        <w:rPr>
          <w:rFonts w:ascii="Times New Roman" w:hAnsi="Times New Roman" w:cs="Times New Roman"/>
          <w:sz w:val="24"/>
          <w:szCs w:val="24"/>
        </w:rPr>
        <w:t xml:space="preserve">a </w:t>
      </w:r>
      <w:r w:rsidRPr="00BA3283">
        <w:rPr>
          <w:rFonts w:ascii="Times New Roman" w:hAnsi="Times New Roman" w:cs="Times New Roman"/>
          <w:sz w:val="24"/>
          <w:szCs w:val="24"/>
        </w:rPr>
        <w:t xml:space="preserve">progressively thorough educational program and graduation necessities, and usage of another, harder statewide evaluation </w:t>
      </w:r>
      <w:r w:rsidR="004935E4" w:rsidRPr="00BA3283">
        <w:rPr>
          <w:rFonts w:ascii="Times New Roman" w:hAnsi="Times New Roman" w:cs="Times New Roman"/>
          <w:sz w:val="24"/>
          <w:szCs w:val="24"/>
        </w:rPr>
        <w:t>check</w:t>
      </w:r>
      <w:r w:rsidRPr="00BA3283">
        <w:rPr>
          <w:rFonts w:ascii="Times New Roman" w:hAnsi="Times New Roman" w:cs="Times New Roman"/>
          <w:sz w:val="24"/>
          <w:szCs w:val="24"/>
        </w:rPr>
        <w:t xml:space="preserve">, </w:t>
      </w:r>
      <w:r w:rsidR="004935E4" w:rsidRPr="00BA3283">
        <w:rPr>
          <w:rFonts w:ascii="Times New Roman" w:hAnsi="Times New Roman" w:cs="Times New Roman"/>
          <w:sz w:val="24"/>
          <w:szCs w:val="24"/>
        </w:rPr>
        <w:t>comprising</w:t>
      </w:r>
      <w:r w:rsidRPr="00BA3283">
        <w:rPr>
          <w:rFonts w:ascii="Times New Roman" w:hAnsi="Times New Roman" w:cs="Times New Roman"/>
          <w:sz w:val="24"/>
          <w:szCs w:val="24"/>
        </w:rPr>
        <w:t xml:space="preserve"> the arrangement that grade </w:t>
      </w:r>
      <w:r w:rsidR="004935E4">
        <w:rPr>
          <w:rFonts w:ascii="Times New Roman" w:hAnsi="Times New Roman" w:cs="Times New Roman"/>
          <w:sz w:val="24"/>
          <w:szCs w:val="24"/>
        </w:rPr>
        <w:t>three pupils</w:t>
      </w:r>
      <w:r w:rsidRPr="00BA3283">
        <w:rPr>
          <w:rFonts w:ascii="Times New Roman" w:hAnsi="Times New Roman" w:cs="Times New Roman"/>
          <w:sz w:val="24"/>
          <w:szCs w:val="24"/>
        </w:rPr>
        <w:t xml:space="preserve"> </w:t>
      </w:r>
      <w:r w:rsidR="004935E4" w:rsidRPr="00BA3283">
        <w:rPr>
          <w:rFonts w:ascii="Times New Roman" w:hAnsi="Times New Roman" w:cs="Times New Roman"/>
          <w:sz w:val="24"/>
          <w:szCs w:val="24"/>
        </w:rPr>
        <w:t>need</w:t>
      </w:r>
      <w:r w:rsidRPr="00BA3283">
        <w:rPr>
          <w:rFonts w:ascii="Times New Roman" w:hAnsi="Times New Roman" w:cs="Times New Roman"/>
          <w:sz w:val="24"/>
          <w:szCs w:val="24"/>
        </w:rPr>
        <w:t xml:space="preserve"> breeze through the assessment, alongside their coursework, to be advanced. Later on, extra evaluations will be required to breeze through the assessment, alongside coursework, to be elevated to the following evaluation.</w:t>
      </w:r>
    </w:p>
    <w:p w:rsidR="00BA3283" w:rsidRDefault="00BA3283" w:rsidP="00BA3283">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br w:type="page"/>
      </w:r>
    </w:p>
    <w:p w:rsidR="00D043AB" w:rsidRPr="00BA3283" w:rsidRDefault="00D043AB" w:rsidP="00BA3283">
      <w:pPr>
        <w:spacing w:line="480" w:lineRule="auto"/>
        <w:ind w:left="720" w:hanging="720"/>
        <w:jc w:val="center"/>
        <w:rPr>
          <w:rFonts w:ascii="Times New Roman" w:hAnsi="Times New Roman" w:cs="Times New Roman"/>
          <w:sz w:val="24"/>
          <w:szCs w:val="24"/>
        </w:rPr>
      </w:pPr>
      <w:r w:rsidRPr="00BA3283">
        <w:rPr>
          <w:rFonts w:ascii="Times New Roman" w:hAnsi="Times New Roman" w:cs="Times New Roman"/>
          <w:sz w:val="24"/>
          <w:szCs w:val="24"/>
        </w:rPr>
        <w:lastRenderedPageBreak/>
        <w:t>Reference</w:t>
      </w:r>
    </w:p>
    <w:p w:rsidR="00D043AB" w:rsidRPr="00BA3283" w:rsidRDefault="00D043AB" w:rsidP="00BA3283">
      <w:pPr>
        <w:spacing w:line="480" w:lineRule="auto"/>
        <w:ind w:left="720" w:hanging="720"/>
        <w:jc w:val="both"/>
        <w:rPr>
          <w:rFonts w:ascii="Times New Roman" w:hAnsi="Times New Roman" w:cs="Times New Roman"/>
          <w:sz w:val="24"/>
          <w:szCs w:val="24"/>
          <w:shd w:val="clear" w:color="auto" w:fill="FFFFFF"/>
        </w:rPr>
      </w:pPr>
      <w:r w:rsidRPr="00BA3283">
        <w:rPr>
          <w:rFonts w:ascii="Times New Roman" w:hAnsi="Times New Roman" w:cs="Times New Roman"/>
          <w:sz w:val="24"/>
          <w:szCs w:val="24"/>
          <w:shd w:val="clear" w:color="auto" w:fill="FFFFFF"/>
        </w:rPr>
        <w:t>Phillips, S. E. (2017). GI Forum v. Texas Education Agency: Psychometric Evidence 1. In </w:t>
      </w:r>
      <w:r w:rsidRPr="00BA3283">
        <w:rPr>
          <w:rFonts w:ascii="Times New Roman" w:hAnsi="Times New Roman" w:cs="Times New Roman"/>
          <w:i/>
          <w:iCs/>
          <w:sz w:val="24"/>
          <w:szCs w:val="24"/>
          <w:shd w:val="clear" w:color="auto" w:fill="FFFFFF"/>
        </w:rPr>
        <w:t xml:space="preserve">Defending </w:t>
      </w:r>
      <w:r w:rsidR="00BA3283" w:rsidRPr="00BA3283">
        <w:rPr>
          <w:rFonts w:ascii="Times New Roman" w:hAnsi="Times New Roman" w:cs="Times New Roman"/>
          <w:i/>
          <w:iCs/>
          <w:sz w:val="24"/>
          <w:szCs w:val="24"/>
          <w:shd w:val="clear" w:color="auto" w:fill="FFFFFF"/>
        </w:rPr>
        <w:t>a</w:t>
      </w:r>
      <w:r w:rsidRPr="00BA3283">
        <w:rPr>
          <w:rFonts w:ascii="Times New Roman" w:hAnsi="Times New Roman" w:cs="Times New Roman"/>
          <w:i/>
          <w:iCs/>
          <w:sz w:val="24"/>
          <w:szCs w:val="24"/>
          <w:shd w:val="clear" w:color="auto" w:fill="FFFFFF"/>
        </w:rPr>
        <w:t xml:space="preserve"> High School Graduation Test</w:t>
      </w:r>
      <w:r w:rsidRPr="00BA3283">
        <w:rPr>
          <w:rFonts w:ascii="Times New Roman" w:hAnsi="Times New Roman" w:cs="Times New Roman"/>
          <w:sz w:val="24"/>
          <w:szCs w:val="24"/>
          <w:shd w:val="clear" w:color="auto" w:fill="FFFFFF"/>
        </w:rPr>
        <w:t> (pp. 343-385). Routledge.</w:t>
      </w:r>
    </w:p>
    <w:p w:rsidR="00640726" w:rsidRPr="00BA3283" w:rsidRDefault="00640726" w:rsidP="00BA3283">
      <w:pPr>
        <w:spacing w:line="480" w:lineRule="auto"/>
        <w:ind w:left="720" w:hanging="720"/>
        <w:jc w:val="both"/>
        <w:rPr>
          <w:rFonts w:ascii="Times New Roman" w:hAnsi="Times New Roman" w:cs="Times New Roman"/>
          <w:sz w:val="24"/>
          <w:szCs w:val="24"/>
          <w:shd w:val="clear" w:color="auto" w:fill="FFFFFF"/>
        </w:rPr>
      </w:pPr>
      <w:r w:rsidRPr="00BA3283">
        <w:rPr>
          <w:rFonts w:ascii="Times New Roman" w:hAnsi="Times New Roman" w:cs="Times New Roman"/>
          <w:sz w:val="24"/>
          <w:szCs w:val="24"/>
          <w:shd w:val="clear" w:color="auto" w:fill="FFFFFF"/>
        </w:rPr>
        <w:t>Nodine, T. R. (2016). How did we get here? A brief history of competency</w:t>
      </w:r>
      <w:r w:rsidRPr="00BA3283">
        <w:rPr>
          <w:rFonts w:ascii="Cambria Math" w:hAnsi="Cambria Math" w:cs="Cambria Math"/>
          <w:sz w:val="24"/>
          <w:szCs w:val="24"/>
          <w:shd w:val="clear" w:color="auto" w:fill="FFFFFF"/>
        </w:rPr>
        <w:t>‐</w:t>
      </w:r>
      <w:r w:rsidRPr="00BA3283">
        <w:rPr>
          <w:rFonts w:ascii="Times New Roman" w:hAnsi="Times New Roman" w:cs="Times New Roman"/>
          <w:sz w:val="24"/>
          <w:szCs w:val="24"/>
          <w:shd w:val="clear" w:color="auto" w:fill="FFFFFF"/>
        </w:rPr>
        <w:t>based higher education in the United States. </w:t>
      </w:r>
      <w:r w:rsidRPr="00BA3283">
        <w:rPr>
          <w:rFonts w:ascii="Times New Roman" w:hAnsi="Times New Roman" w:cs="Times New Roman"/>
          <w:i/>
          <w:iCs/>
          <w:sz w:val="24"/>
          <w:szCs w:val="24"/>
          <w:shd w:val="clear" w:color="auto" w:fill="FFFFFF"/>
        </w:rPr>
        <w:t>The Journal of Competency</w:t>
      </w:r>
      <w:r w:rsidRPr="00BA3283">
        <w:rPr>
          <w:rFonts w:ascii="Cambria Math" w:hAnsi="Cambria Math" w:cs="Cambria Math"/>
          <w:i/>
          <w:iCs/>
          <w:sz w:val="24"/>
          <w:szCs w:val="24"/>
          <w:shd w:val="clear" w:color="auto" w:fill="FFFFFF"/>
        </w:rPr>
        <w:t>‐</w:t>
      </w:r>
      <w:r w:rsidRPr="00BA3283">
        <w:rPr>
          <w:rFonts w:ascii="Times New Roman" w:hAnsi="Times New Roman" w:cs="Times New Roman"/>
          <w:i/>
          <w:iCs/>
          <w:sz w:val="24"/>
          <w:szCs w:val="24"/>
          <w:shd w:val="clear" w:color="auto" w:fill="FFFFFF"/>
        </w:rPr>
        <w:t>Based Education</w:t>
      </w:r>
      <w:r w:rsidRPr="00BA3283">
        <w:rPr>
          <w:rFonts w:ascii="Times New Roman" w:hAnsi="Times New Roman" w:cs="Times New Roman"/>
          <w:sz w:val="24"/>
          <w:szCs w:val="24"/>
          <w:shd w:val="clear" w:color="auto" w:fill="FFFFFF"/>
        </w:rPr>
        <w:t>, </w:t>
      </w:r>
      <w:r w:rsidRPr="00BA3283">
        <w:rPr>
          <w:rFonts w:ascii="Times New Roman" w:hAnsi="Times New Roman" w:cs="Times New Roman"/>
          <w:i/>
          <w:iCs/>
          <w:sz w:val="24"/>
          <w:szCs w:val="24"/>
          <w:shd w:val="clear" w:color="auto" w:fill="FFFFFF"/>
        </w:rPr>
        <w:t>1</w:t>
      </w:r>
      <w:r w:rsidRPr="00BA3283">
        <w:rPr>
          <w:rFonts w:ascii="Times New Roman" w:hAnsi="Times New Roman" w:cs="Times New Roman"/>
          <w:sz w:val="24"/>
          <w:szCs w:val="24"/>
          <w:shd w:val="clear" w:color="auto" w:fill="FFFFFF"/>
        </w:rPr>
        <w:t>(1), 5-11.</w:t>
      </w:r>
    </w:p>
    <w:p w:rsidR="00D043AB" w:rsidRPr="00BA3283" w:rsidRDefault="00D043AB" w:rsidP="00BA3283">
      <w:pPr>
        <w:spacing w:line="480" w:lineRule="auto"/>
        <w:jc w:val="both"/>
        <w:rPr>
          <w:rFonts w:ascii="Times New Roman" w:hAnsi="Times New Roman" w:cs="Times New Roman"/>
          <w:sz w:val="24"/>
          <w:szCs w:val="24"/>
          <w:shd w:val="clear" w:color="auto" w:fill="FFFFFF"/>
        </w:rPr>
      </w:pPr>
      <w:r w:rsidRPr="00BA3283">
        <w:rPr>
          <w:rFonts w:ascii="Times New Roman" w:hAnsi="Times New Roman" w:cs="Times New Roman"/>
          <w:sz w:val="24"/>
          <w:szCs w:val="24"/>
          <w:shd w:val="clear" w:color="auto" w:fill="FFFFFF"/>
        </w:rPr>
        <w:t>Hurie, A. H., &amp; Degollado, E. D. (2017). Texas Educa</w:t>
      </w:r>
      <w:r w:rsidR="00BA3283">
        <w:rPr>
          <w:rFonts w:ascii="Times New Roman" w:hAnsi="Times New Roman" w:cs="Times New Roman"/>
          <w:sz w:val="24"/>
          <w:szCs w:val="24"/>
          <w:shd w:val="clear" w:color="auto" w:fill="FFFFFF"/>
        </w:rPr>
        <w:t xml:space="preserve">tion Review, Volume 5, Issue 1: </w:t>
      </w:r>
      <w:r w:rsidRPr="00BA3283">
        <w:rPr>
          <w:rFonts w:ascii="Times New Roman" w:hAnsi="Times New Roman" w:cs="Times New Roman"/>
          <w:sz w:val="24"/>
          <w:szCs w:val="24"/>
          <w:shd w:val="clear" w:color="auto" w:fill="FFFFFF"/>
        </w:rPr>
        <w:t xml:space="preserve">An </w:t>
      </w:r>
      <w:r w:rsidR="00BA3283">
        <w:rPr>
          <w:rFonts w:ascii="Times New Roman" w:hAnsi="Times New Roman" w:cs="Times New Roman"/>
          <w:sz w:val="24"/>
          <w:szCs w:val="24"/>
          <w:shd w:val="clear" w:color="auto" w:fill="FFFFFF"/>
        </w:rPr>
        <w:tab/>
      </w:r>
      <w:r w:rsidRPr="00BA3283">
        <w:rPr>
          <w:rFonts w:ascii="Times New Roman" w:hAnsi="Times New Roman" w:cs="Times New Roman"/>
          <w:sz w:val="24"/>
          <w:szCs w:val="24"/>
          <w:shd w:val="clear" w:color="auto" w:fill="FFFFFF"/>
        </w:rPr>
        <w:t xml:space="preserve">Overview of </w:t>
      </w:r>
      <w:r w:rsidR="00BA3283" w:rsidRPr="00BA3283">
        <w:rPr>
          <w:rFonts w:ascii="Times New Roman" w:hAnsi="Times New Roman" w:cs="Times New Roman"/>
          <w:sz w:val="24"/>
          <w:szCs w:val="24"/>
          <w:shd w:val="clear" w:color="auto" w:fill="FFFFFF"/>
        </w:rPr>
        <w:tab/>
      </w:r>
      <w:r w:rsidRPr="00BA3283">
        <w:rPr>
          <w:rFonts w:ascii="Times New Roman" w:hAnsi="Times New Roman" w:cs="Times New Roman"/>
          <w:sz w:val="24"/>
          <w:szCs w:val="24"/>
          <w:shd w:val="clear" w:color="auto" w:fill="FFFFFF"/>
        </w:rPr>
        <w:t>Language Ideologies in Bilingual Education. </w:t>
      </w:r>
      <w:r w:rsidRPr="00BA3283">
        <w:rPr>
          <w:rFonts w:ascii="Times New Roman" w:hAnsi="Times New Roman" w:cs="Times New Roman"/>
          <w:i/>
          <w:iCs/>
          <w:sz w:val="24"/>
          <w:szCs w:val="24"/>
          <w:shd w:val="clear" w:color="auto" w:fill="FFFFFF"/>
        </w:rPr>
        <w:t>Texas Education Review</w:t>
      </w:r>
      <w:r w:rsidRPr="00BA3283">
        <w:rPr>
          <w:rFonts w:ascii="Times New Roman" w:hAnsi="Times New Roman" w:cs="Times New Roman"/>
          <w:sz w:val="24"/>
          <w:szCs w:val="24"/>
          <w:shd w:val="clear" w:color="auto" w:fill="FFFFFF"/>
        </w:rPr>
        <w:t>.</w:t>
      </w:r>
    </w:p>
    <w:p w:rsidR="00D043AB" w:rsidRPr="00BA3283" w:rsidRDefault="00D043AB" w:rsidP="00BA3283">
      <w:pPr>
        <w:spacing w:line="480" w:lineRule="auto"/>
        <w:jc w:val="both"/>
        <w:rPr>
          <w:rFonts w:ascii="Times New Roman" w:hAnsi="Times New Roman" w:cs="Times New Roman"/>
          <w:sz w:val="24"/>
          <w:szCs w:val="24"/>
        </w:rPr>
      </w:pPr>
    </w:p>
    <w:sectPr w:rsidR="00D043AB" w:rsidRPr="00BA3283" w:rsidSect="00BA32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78BA" w:rsidRDefault="002378BA" w:rsidP="00BA3283">
      <w:pPr>
        <w:spacing w:after="0" w:line="240" w:lineRule="auto"/>
      </w:pPr>
      <w:r>
        <w:separator/>
      </w:r>
    </w:p>
  </w:endnote>
  <w:endnote w:type="continuationSeparator" w:id="0">
    <w:p w:rsidR="002378BA" w:rsidRDefault="002378BA" w:rsidP="00BA3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78BA" w:rsidRDefault="002378BA" w:rsidP="00BA3283">
      <w:pPr>
        <w:spacing w:after="0" w:line="240" w:lineRule="auto"/>
      </w:pPr>
      <w:r>
        <w:separator/>
      </w:r>
    </w:p>
  </w:footnote>
  <w:footnote w:type="continuationSeparator" w:id="0">
    <w:p w:rsidR="002378BA" w:rsidRDefault="002378BA" w:rsidP="00BA32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3447550"/>
      <w:docPartObj>
        <w:docPartGallery w:val="Page Numbers (Top of Page)"/>
        <w:docPartUnique/>
      </w:docPartObj>
    </w:sdtPr>
    <w:sdtEndPr>
      <w:rPr>
        <w:noProof/>
      </w:rPr>
    </w:sdtEndPr>
    <w:sdtContent>
      <w:p w:rsidR="00BA3283" w:rsidRPr="00BA3283" w:rsidRDefault="00BA3283" w:rsidP="00BA3283">
        <w:pPr>
          <w:spacing w:line="480" w:lineRule="auto"/>
          <w:rPr>
            <w:rFonts w:ascii="Times New Roman" w:hAnsi="Times New Roman" w:cs="Times New Roman"/>
            <w:sz w:val="24"/>
            <w:szCs w:val="24"/>
          </w:rPr>
        </w:pPr>
        <w:r w:rsidRPr="00BA3283">
          <w:rPr>
            <w:rFonts w:ascii="Times New Roman" w:hAnsi="Times New Roman" w:cs="Times New Roman"/>
            <w:sz w:val="24"/>
            <w:szCs w:val="24"/>
          </w:rPr>
          <w:t xml:space="preserve">HISTORY </w:t>
        </w:r>
        <w:r>
          <w:rPr>
            <w:rFonts w:ascii="Times New Roman" w:hAnsi="Times New Roman" w:cs="Times New Roman"/>
            <w:sz w:val="24"/>
            <w:szCs w:val="24"/>
          </w:rPr>
          <w:t>A</w:t>
        </w:r>
        <w:r w:rsidRPr="00BA3283">
          <w:rPr>
            <w:rFonts w:ascii="Times New Roman" w:hAnsi="Times New Roman" w:cs="Times New Roman"/>
            <w:sz w:val="24"/>
            <w:szCs w:val="24"/>
          </w:rPr>
          <w:t>ND DEVELOPMENT OF TEXAS EDUCATION</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935E4">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3283" w:rsidRPr="00BA3283" w:rsidRDefault="00BA3283" w:rsidP="00BA3283">
    <w:pPr>
      <w:spacing w:line="480" w:lineRule="auto"/>
      <w:rPr>
        <w:rFonts w:ascii="Times New Roman" w:hAnsi="Times New Roman" w:cs="Times New Roman"/>
        <w:sz w:val="24"/>
        <w:szCs w:val="24"/>
      </w:rPr>
    </w:pPr>
    <w:r>
      <w:t xml:space="preserve">Running Head: </w:t>
    </w:r>
    <w:sdt>
      <w:sdtPr>
        <w:id w:val="-1530104099"/>
        <w:docPartObj>
          <w:docPartGallery w:val="Page Numbers (Top of Page)"/>
          <w:docPartUnique/>
        </w:docPartObj>
      </w:sdtPr>
      <w:sdtEndPr>
        <w:rPr>
          <w:noProof/>
        </w:rPr>
      </w:sdtEndPr>
      <w:sdtContent>
        <w:r w:rsidRPr="00BA3283">
          <w:rPr>
            <w:rFonts w:ascii="Times New Roman" w:hAnsi="Times New Roman" w:cs="Times New Roman"/>
            <w:sz w:val="24"/>
            <w:szCs w:val="24"/>
          </w:rPr>
          <w:t xml:space="preserve">HISTORY </w:t>
        </w:r>
        <w:r>
          <w:rPr>
            <w:rFonts w:ascii="Times New Roman" w:hAnsi="Times New Roman" w:cs="Times New Roman"/>
            <w:sz w:val="24"/>
            <w:szCs w:val="24"/>
          </w:rPr>
          <w:t>A</w:t>
        </w:r>
        <w:r w:rsidRPr="00BA3283">
          <w:rPr>
            <w:rFonts w:ascii="Times New Roman" w:hAnsi="Times New Roman" w:cs="Times New Roman"/>
            <w:sz w:val="24"/>
            <w:szCs w:val="24"/>
          </w:rPr>
          <w:t>ND DEVELOPMENT OF TEXAS EDUCATION</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935E4">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2MjAyMjA3NTY2NLRQ0lEKTi0uzszPAykwrAUACSUDzCwAAAA="/>
  </w:docVars>
  <w:rsids>
    <w:rsidRoot w:val="000834E9"/>
    <w:rsid w:val="000834E9"/>
    <w:rsid w:val="000C6B4D"/>
    <w:rsid w:val="002378BA"/>
    <w:rsid w:val="0035548D"/>
    <w:rsid w:val="004935E4"/>
    <w:rsid w:val="00553F3B"/>
    <w:rsid w:val="00640726"/>
    <w:rsid w:val="00816799"/>
    <w:rsid w:val="00831EA0"/>
    <w:rsid w:val="008D3571"/>
    <w:rsid w:val="009000F9"/>
    <w:rsid w:val="00AB4800"/>
    <w:rsid w:val="00BA3283"/>
    <w:rsid w:val="00D043AB"/>
    <w:rsid w:val="00DB470A"/>
    <w:rsid w:val="00E929B5"/>
    <w:rsid w:val="00F13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A1FE86-7A0A-47A6-B1D5-C2AF702D2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283"/>
  </w:style>
  <w:style w:type="paragraph" w:styleId="Footer">
    <w:name w:val="footer"/>
    <w:basedOn w:val="Normal"/>
    <w:link w:val="FooterChar"/>
    <w:uiPriority w:val="99"/>
    <w:unhideWhenUsed/>
    <w:rsid w:val="00BA3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5</Pages>
  <Words>941</Words>
  <Characters>5367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6296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4</cp:revision>
  <dcterms:created xsi:type="dcterms:W3CDTF">2020-04-02T16:57:00Z</dcterms:created>
  <dcterms:modified xsi:type="dcterms:W3CDTF">2020-04-02T21:00:00Z</dcterms:modified>
</cp:coreProperties>
</file>